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0DFA" w14:textId="208F883C" w:rsidR="00A95324" w:rsidRPr="00A95324" w:rsidRDefault="00A95324" w:rsidP="00A9532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</w:rPr>
      </w:pPr>
      <w:r w:rsidRPr="00A953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C9837C" wp14:editId="07523383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57225" cy="876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1C55" w14:textId="77777777" w:rsidR="00A95324" w:rsidRDefault="00A95324" w:rsidP="00A9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14:paraId="1413192C" w14:textId="2906E54A" w:rsidR="00A95324" w:rsidRPr="00A95324" w:rsidRDefault="00A95324" w:rsidP="00A9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A95324">
        <w:rPr>
          <w:rFonts w:ascii="Times New Roman" w:eastAsia="Times New Roman" w:hAnsi="Times New Roman" w:cs="Times New Roman"/>
          <w:noProof/>
          <w:sz w:val="32"/>
          <w:szCs w:val="32"/>
        </w:rPr>
        <w:t xml:space="preserve">ПРАВИТЕЛЬСТВО </w:t>
      </w:r>
    </w:p>
    <w:p w14:paraId="3BB96F4C" w14:textId="77777777" w:rsidR="00A95324" w:rsidRPr="00A95324" w:rsidRDefault="00A95324" w:rsidP="00A953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95324">
        <w:rPr>
          <w:rFonts w:ascii="Times New Roman" w:eastAsia="Times New Roman" w:hAnsi="Times New Roman" w:cs="Times New Roman"/>
          <w:noProof/>
          <w:sz w:val="32"/>
          <w:szCs w:val="32"/>
        </w:rPr>
        <w:t>КЕМЕРОВСКОЙ ОБЛАСТИ - КУЗБАССА</w:t>
      </w:r>
    </w:p>
    <w:p w14:paraId="53EF86EE" w14:textId="77777777" w:rsidR="00A95324" w:rsidRPr="00A95324" w:rsidRDefault="00A95324" w:rsidP="00A95324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</w:pPr>
      <w:r w:rsidRPr="00A95324"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14:paraId="27184DE0" w14:textId="038873FD" w:rsidR="00A95324" w:rsidRPr="00A95324" w:rsidRDefault="00A95324" w:rsidP="00A95324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95324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A9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32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F2B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 w:rsidR="002F2B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9532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F2B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ноября  2020  </w:t>
      </w:r>
      <w:r w:rsidRPr="00A95324">
        <w:rPr>
          <w:rFonts w:ascii="Times New Roman" w:eastAsia="Times New Roman" w:hAnsi="Times New Roman" w:cs="Times New Roman"/>
          <w:sz w:val="20"/>
          <w:szCs w:val="20"/>
        </w:rPr>
        <w:t xml:space="preserve">г.  </w:t>
      </w:r>
      <w:proofErr w:type="gramStart"/>
      <w:r w:rsidRPr="00A95324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2F2B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667</w:t>
      </w:r>
      <w:proofErr w:type="gramEnd"/>
    </w:p>
    <w:p w14:paraId="6A70560D" w14:textId="77777777" w:rsidR="00A95324" w:rsidRPr="00A95324" w:rsidRDefault="00A95324" w:rsidP="00A9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324">
        <w:rPr>
          <w:rFonts w:ascii="Times New Roman" w:eastAsia="Times New Roman" w:hAnsi="Times New Roman" w:cs="Times New Roman"/>
          <w:sz w:val="20"/>
          <w:szCs w:val="20"/>
        </w:rPr>
        <w:t>г. Кемерово</w:t>
      </w:r>
    </w:p>
    <w:p w14:paraId="689564D2" w14:textId="77777777" w:rsidR="00724F08" w:rsidRPr="00AB45AB" w:rsidRDefault="00724F08" w:rsidP="00724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49ADD8" w14:textId="77777777" w:rsidR="00724F08" w:rsidRPr="00AB45AB" w:rsidRDefault="00724F08" w:rsidP="00724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F2458" w14:textId="77777777" w:rsidR="00724F08" w:rsidRPr="00AB45AB" w:rsidRDefault="00724F08" w:rsidP="00941A1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41F485" w14:textId="77777777" w:rsidR="007C08D2" w:rsidRPr="008239E0" w:rsidRDefault="000011D1" w:rsidP="00D506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9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5B7E" w:rsidRPr="008239E0">
        <w:rPr>
          <w:rFonts w:ascii="Times New Roman" w:hAnsi="Times New Roman" w:cs="Times New Roman"/>
          <w:b/>
          <w:sz w:val="28"/>
          <w:szCs w:val="28"/>
        </w:rPr>
        <w:t>Порядка</w:t>
      </w:r>
      <w:r w:rsidR="007C08D2" w:rsidRPr="008239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</w:t>
      </w:r>
    </w:p>
    <w:p w14:paraId="0C4E8722" w14:textId="77777777" w:rsidR="007C08D2" w:rsidRPr="008239E0" w:rsidRDefault="007C08D2" w:rsidP="00D50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39E0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субсидий </w:t>
      </w:r>
      <w:r w:rsidRPr="008239E0">
        <w:rPr>
          <w:rFonts w:ascii="Times New Roman" w:hAnsi="Times New Roman" w:cs="Times New Roman"/>
          <w:b/>
          <w:sz w:val="28"/>
          <w:szCs w:val="28"/>
        </w:rPr>
        <w:t xml:space="preserve">юридическим лицам </w:t>
      </w: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(за исключением субсидий </w:t>
      </w:r>
    </w:p>
    <w:p w14:paraId="3BA2DDA5" w14:textId="77777777" w:rsidR="007C08D2" w:rsidRPr="008239E0" w:rsidRDefault="007C08D2" w:rsidP="00D50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государственным учреждениям Кемеровской области</w:t>
      </w:r>
      <w:r w:rsidR="00660B9B"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660B9B"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Кузбасса), индивидуальным предпринимателям, физическим лицам – </w:t>
      </w:r>
    </w:p>
    <w:p w14:paraId="721DE8EB" w14:textId="77777777" w:rsidR="007C08D2" w:rsidRPr="008239E0" w:rsidRDefault="007C08D2" w:rsidP="00D50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производителям товаров, работ, услуг на компенсацию </w:t>
      </w:r>
    </w:p>
    <w:p w14:paraId="007D6162" w14:textId="77777777" w:rsidR="007C08D2" w:rsidRPr="008239E0" w:rsidRDefault="007C08D2" w:rsidP="00D50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расходов на приобретение детского горнолыжного </w:t>
      </w:r>
    </w:p>
    <w:p w14:paraId="650D9031" w14:textId="77777777" w:rsidR="006756DB" w:rsidRPr="00AB45AB" w:rsidRDefault="007C08D2" w:rsidP="00D506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9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инвентаря и снаряжения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4618C5B" w14:textId="77777777" w:rsidR="006756DB" w:rsidRPr="00AB45AB" w:rsidRDefault="006756DB" w:rsidP="00941A1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25B39" w14:textId="77777777" w:rsidR="00941A1E" w:rsidRPr="00AB45AB" w:rsidRDefault="00941A1E" w:rsidP="00941A1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25D38" w14:textId="7A2E9F28" w:rsidR="000011D1" w:rsidRPr="00AB45AB" w:rsidRDefault="00371E1D" w:rsidP="00660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352A">
        <w:rPr>
          <w:rFonts w:ascii="Times New Roman" w:hAnsi="Times New Roman" w:cs="Times New Roman"/>
          <w:sz w:val="28"/>
          <w:szCs w:val="28"/>
        </w:rPr>
        <w:t xml:space="preserve">со </w:t>
      </w:r>
      <w:r w:rsidR="000011D1" w:rsidRPr="00AB45AB">
        <w:rPr>
          <w:rFonts w:ascii="Times New Roman" w:hAnsi="Times New Roman" w:cs="Times New Roman"/>
          <w:sz w:val="28"/>
          <w:szCs w:val="28"/>
        </w:rPr>
        <w:t>стать</w:t>
      </w:r>
      <w:r w:rsidRPr="00AB45AB">
        <w:rPr>
          <w:rFonts w:ascii="Times New Roman" w:hAnsi="Times New Roman" w:cs="Times New Roman"/>
          <w:sz w:val="28"/>
          <w:szCs w:val="28"/>
        </w:rPr>
        <w:t>ей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</w:t>
      </w:r>
      <w:r w:rsidR="00C93580">
        <w:rPr>
          <w:rFonts w:ascii="Times New Roman" w:hAnsi="Times New Roman" w:cs="Times New Roman"/>
          <w:sz w:val="28"/>
          <w:szCs w:val="28"/>
        </w:rPr>
        <w:t>ьства Российской Федерации от 18.09.2020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№ </w:t>
      </w:r>
      <w:r w:rsidR="00C93580">
        <w:rPr>
          <w:rFonts w:ascii="Times New Roman" w:hAnsi="Times New Roman" w:cs="Times New Roman"/>
          <w:sz w:val="28"/>
          <w:szCs w:val="28"/>
        </w:rPr>
        <w:t>1492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C93580">
        <w:rPr>
          <w:rFonts w:ascii="Times New Roman" w:hAnsi="Times New Roman" w:cs="Times New Roman"/>
          <w:sz w:val="28"/>
          <w:szCs w:val="28"/>
        </w:rPr>
        <w:t>, в том числе грантов в форме субсидий,</w:t>
      </w:r>
      <w:r w:rsidR="00C93580" w:rsidRPr="00C93580">
        <w:rPr>
          <w:rFonts w:ascii="Times New Roman" w:hAnsi="Times New Roman" w:cs="Times New Roman"/>
          <w:sz w:val="28"/>
          <w:szCs w:val="28"/>
        </w:rPr>
        <w:t xml:space="preserve"> </w:t>
      </w:r>
      <w:r w:rsidR="00C93580" w:rsidRPr="00AB45A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0011D1" w:rsidRPr="00AB45AB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 w:rsidR="00C93580">
        <w:rPr>
          <w:rFonts w:ascii="Times New Roman" w:hAnsi="Times New Roman" w:cs="Times New Roman"/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C93580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», </w:t>
      </w:r>
      <w:r w:rsidR="004B28D8" w:rsidRPr="00AB45AB">
        <w:rPr>
          <w:rFonts w:ascii="Times New Roman" w:hAnsi="Times New Roman" w:cs="Times New Roman"/>
          <w:sz w:val="28"/>
          <w:szCs w:val="28"/>
        </w:rPr>
        <w:t>статьей 16 Закона Кемеровской области – Кузбасса от 11.12.2019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№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137-ОЗ «Об 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>областном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на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>и</w:t>
      </w:r>
      <w:r w:rsidR="00A95324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 на плановый период 2021 и 2022 годов»</w:t>
      </w:r>
      <w:r w:rsidR="00B5352A">
        <w:rPr>
          <w:rFonts w:ascii="Times New Roman" w:hAnsi="Times New Roman" w:cs="Times New Roman"/>
          <w:sz w:val="28"/>
          <w:szCs w:val="28"/>
        </w:rPr>
        <w:t xml:space="preserve">, </w:t>
      </w:r>
      <w:r w:rsidR="000011D1" w:rsidRPr="00AB45AB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Кемеровской области –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0011D1" w:rsidRPr="00AB45AB">
        <w:rPr>
          <w:rFonts w:ascii="Times New Roman" w:hAnsi="Times New Roman" w:cs="Times New Roman"/>
          <w:sz w:val="28"/>
          <w:szCs w:val="28"/>
        </w:rPr>
        <w:t>«</w:t>
      </w:r>
      <w:r w:rsidR="00657C7F" w:rsidRPr="00AB45AB">
        <w:rPr>
          <w:rFonts w:ascii="Times New Roman" w:hAnsi="Times New Roman" w:cs="Times New Roman"/>
          <w:sz w:val="28"/>
          <w:szCs w:val="28"/>
        </w:rPr>
        <w:t>Молодежь,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657C7F" w:rsidRPr="00AB45AB"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657C7F" w:rsidRPr="00AB45AB">
        <w:rPr>
          <w:rFonts w:ascii="Times New Roman" w:hAnsi="Times New Roman" w:cs="Times New Roman"/>
          <w:sz w:val="28"/>
          <w:szCs w:val="28"/>
        </w:rPr>
        <w:t xml:space="preserve">и 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657C7F" w:rsidRPr="00AB45AB">
        <w:rPr>
          <w:rFonts w:ascii="Times New Roman" w:hAnsi="Times New Roman" w:cs="Times New Roman"/>
          <w:sz w:val="28"/>
          <w:szCs w:val="28"/>
        </w:rPr>
        <w:t>туризм</w:t>
      </w:r>
      <w:r w:rsidR="00A95324">
        <w:rPr>
          <w:rFonts w:ascii="Times New Roman" w:hAnsi="Times New Roman" w:cs="Times New Roman"/>
          <w:sz w:val="28"/>
          <w:szCs w:val="28"/>
        </w:rPr>
        <w:t xml:space="preserve">  </w:t>
      </w:r>
      <w:r w:rsidR="00657C7F" w:rsidRPr="00AB45AB">
        <w:rPr>
          <w:rFonts w:ascii="Times New Roman" w:hAnsi="Times New Roman" w:cs="Times New Roman"/>
          <w:sz w:val="28"/>
          <w:szCs w:val="28"/>
        </w:rPr>
        <w:t xml:space="preserve"> Кузбасса» на 2014 - 2024 годы, </w:t>
      </w:r>
      <w:r w:rsidR="000011D1" w:rsidRPr="00AB45A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Коллегии Администрации Кемеровской области от </w:t>
      </w:r>
      <w:r w:rsidR="00657C7F" w:rsidRPr="00AB45AB">
        <w:rPr>
          <w:rFonts w:ascii="Times New Roman" w:hAnsi="Times New Roman" w:cs="Times New Roman"/>
          <w:sz w:val="28"/>
          <w:szCs w:val="28"/>
        </w:rPr>
        <w:t>25</w:t>
      </w:r>
      <w:r w:rsidR="000011D1" w:rsidRPr="00AB45AB">
        <w:rPr>
          <w:rFonts w:ascii="Times New Roman" w:hAnsi="Times New Roman" w:cs="Times New Roman"/>
          <w:sz w:val="28"/>
          <w:szCs w:val="28"/>
        </w:rPr>
        <w:t>.10.2013 №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4</w:t>
      </w:r>
      <w:r w:rsidR="00657C7F" w:rsidRPr="00AB45AB">
        <w:rPr>
          <w:rFonts w:ascii="Times New Roman" w:hAnsi="Times New Roman" w:cs="Times New Roman"/>
          <w:sz w:val="28"/>
          <w:szCs w:val="28"/>
        </w:rPr>
        <w:t>66</w:t>
      </w:r>
      <w:r w:rsidR="000011D1" w:rsidRPr="00AB45AB">
        <w:rPr>
          <w:rFonts w:ascii="Times New Roman" w:hAnsi="Times New Roman" w:cs="Times New Roman"/>
          <w:sz w:val="28"/>
          <w:szCs w:val="28"/>
        </w:rPr>
        <w:t>, Правительство Кемеровской области – Кузбасса п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о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с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т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а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н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о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в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л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я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е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0011D1" w:rsidRPr="00AB45AB">
        <w:rPr>
          <w:rFonts w:ascii="Times New Roman" w:hAnsi="Times New Roman" w:cs="Times New Roman"/>
          <w:sz w:val="28"/>
          <w:szCs w:val="28"/>
        </w:rPr>
        <w:t>т:</w:t>
      </w:r>
    </w:p>
    <w:p w14:paraId="733EFA11" w14:textId="77777777" w:rsidR="004F362C" w:rsidRPr="00AB45AB" w:rsidRDefault="000011D1" w:rsidP="00660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D5B7E" w:rsidRPr="00AB45AB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7C08D2" w:rsidRPr="00AB45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7C08D2"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7C08D2"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</w:t>
      </w:r>
      <w:r w:rsidR="0082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C08D2"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Кузбасса), индивидуальным </w:t>
      </w:r>
      <w:r w:rsidR="007C08D2"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предпринимателям, физическим лицам – производителям товаров, работ, услуг на компенсацию расходов на приобретение детского горнолыжного инвентаря и снаряжения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C5E61" w14:textId="77777777" w:rsidR="00301AEE" w:rsidRPr="00AB45AB" w:rsidRDefault="000011D1" w:rsidP="00660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на сайте «Электронный бюллетень Правительства Кемеровской области </w:t>
      </w:r>
      <w:r w:rsidR="00301AEE" w:rsidRPr="00AB45AB">
        <w:rPr>
          <w:rFonts w:ascii="Times New Roman" w:hAnsi="Times New Roman" w:cs="Times New Roman"/>
          <w:sz w:val="28"/>
          <w:szCs w:val="28"/>
        </w:rPr>
        <w:t>–</w:t>
      </w:r>
      <w:r w:rsidRPr="00AB45AB">
        <w:rPr>
          <w:rFonts w:ascii="Times New Roman" w:hAnsi="Times New Roman" w:cs="Times New Roman"/>
          <w:sz w:val="28"/>
          <w:szCs w:val="28"/>
        </w:rPr>
        <w:t xml:space="preserve"> Кузбасса».</w:t>
      </w:r>
      <w:r w:rsidR="004F362C"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D80FC" w14:textId="77777777" w:rsidR="00301AEE" w:rsidRPr="00AB45AB" w:rsidRDefault="004F362C" w:rsidP="00660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</w:t>
      </w:r>
      <w:r w:rsidR="006756DB" w:rsidRPr="00AB45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Губернатора Кемеровской области</w:t>
      </w:r>
      <w:r w:rsidR="00342C12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301AEE" w:rsidRPr="00AB45AB">
        <w:rPr>
          <w:rFonts w:ascii="Times New Roman" w:hAnsi="Times New Roman" w:cs="Times New Roman"/>
          <w:sz w:val="28"/>
          <w:szCs w:val="28"/>
        </w:rPr>
        <w:t xml:space="preserve">– </w:t>
      </w:r>
      <w:r w:rsidR="00342C12" w:rsidRPr="00AB45AB">
        <w:rPr>
          <w:rFonts w:ascii="Times New Roman" w:hAnsi="Times New Roman" w:cs="Times New Roman"/>
          <w:sz w:val="28"/>
          <w:szCs w:val="28"/>
        </w:rPr>
        <w:t>Кузбасса</w:t>
      </w:r>
      <w:r w:rsidR="006756DB" w:rsidRPr="00AB45AB">
        <w:rPr>
          <w:rFonts w:ascii="Times New Roman" w:hAnsi="Times New Roman" w:cs="Times New Roman"/>
          <w:sz w:val="28"/>
          <w:szCs w:val="28"/>
        </w:rPr>
        <w:t xml:space="preserve"> (</w:t>
      </w:r>
      <w:r w:rsidR="00301AEE" w:rsidRPr="00AB45AB">
        <w:rPr>
          <w:rFonts w:ascii="Times New Roman" w:hAnsi="Times New Roman" w:cs="Times New Roman"/>
          <w:sz w:val="28"/>
          <w:szCs w:val="28"/>
        </w:rPr>
        <w:t>по вопросам культуры, спорта и туризма) Алексеева С.И.</w:t>
      </w:r>
    </w:p>
    <w:p w14:paraId="329A23E8" w14:textId="77777777" w:rsidR="006756DB" w:rsidRPr="00AB45AB" w:rsidRDefault="006756DB" w:rsidP="00301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04562" w14:textId="77777777" w:rsidR="00941A1E" w:rsidRPr="00AB45AB" w:rsidRDefault="00941A1E" w:rsidP="00941A1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52B318" w14:textId="402879E7" w:rsidR="001127B6" w:rsidRPr="00AB45AB" w:rsidRDefault="001127B6" w:rsidP="00941A1E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8"/>
      </w:tblGrid>
      <w:tr w:rsidR="00724F08" w:rsidRPr="00AB45AB" w14:paraId="1E79E7D7" w14:textId="77777777" w:rsidTr="00A8650A">
        <w:tc>
          <w:tcPr>
            <w:tcW w:w="4688" w:type="dxa"/>
            <w:vAlign w:val="center"/>
            <w:hideMark/>
          </w:tcPr>
          <w:p w14:paraId="35AD682D" w14:textId="77777777" w:rsidR="00724F08" w:rsidRPr="00AB45AB" w:rsidRDefault="00707A96" w:rsidP="00B5352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4F08" w:rsidRPr="00AB45AB">
              <w:rPr>
                <w:rFonts w:ascii="Times New Roman" w:hAnsi="Times New Roman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24F08" w:rsidRPr="00AB4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88252A0" w14:textId="14DC731C" w:rsidR="00724F08" w:rsidRPr="00AB45AB" w:rsidRDefault="00724F08" w:rsidP="00B5352A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5AB">
              <w:rPr>
                <w:rFonts w:ascii="Times New Roman" w:hAnsi="Times New Roman"/>
                <w:sz w:val="28"/>
                <w:szCs w:val="28"/>
              </w:rPr>
              <w:t xml:space="preserve">Кемеровской области – Кузбасса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8" w:type="dxa"/>
            <w:vAlign w:val="center"/>
          </w:tcPr>
          <w:p w14:paraId="1AA89A85" w14:textId="77777777" w:rsidR="00707A96" w:rsidRDefault="00724F08" w:rsidP="00707A96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A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14:paraId="513CA45A" w14:textId="77777777" w:rsidR="00724F08" w:rsidRPr="00AB45AB" w:rsidRDefault="00707A96" w:rsidP="00707A96">
            <w:pPr>
              <w:tabs>
                <w:tab w:val="left" w:pos="-99"/>
                <w:tab w:val="left" w:pos="851"/>
              </w:tabs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Телегин</w:t>
            </w:r>
          </w:p>
        </w:tc>
      </w:tr>
    </w:tbl>
    <w:p w14:paraId="45BFE019" w14:textId="77777777" w:rsidR="00660B9B" w:rsidRPr="00AB45AB" w:rsidRDefault="00660B9B" w:rsidP="000011D1">
      <w:pPr>
        <w:rPr>
          <w:rFonts w:ascii="Times New Roman" w:hAnsi="Times New Roman" w:cs="Times New Roman"/>
          <w:sz w:val="28"/>
          <w:szCs w:val="28"/>
        </w:rPr>
      </w:pPr>
    </w:p>
    <w:p w14:paraId="6D04F360" w14:textId="77777777" w:rsidR="00660B9B" w:rsidRPr="00AB45AB" w:rsidRDefault="00660B9B">
      <w:pPr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br w:type="page"/>
      </w:r>
    </w:p>
    <w:p w14:paraId="71F990F9" w14:textId="77777777" w:rsidR="00660B9B" w:rsidRPr="00AB45AB" w:rsidRDefault="00F50497" w:rsidP="00660B9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45A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E3B9E44" w14:textId="77777777" w:rsidR="00660B9B" w:rsidRPr="00AB45AB" w:rsidRDefault="00B5352A" w:rsidP="00660B9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0B9B" w:rsidRPr="00AB45A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Кемеровской области - Кузбасса</w:t>
      </w:r>
    </w:p>
    <w:p w14:paraId="20334948" w14:textId="389E257E" w:rsidR="00660B9B" w:rsidRPr="002F2B25" w:rsidRDefault="002F2B25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F2B2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ноября 2020 г. № 667</w:t>
      </w:r>
    </w:p>
    <w:p w14:paraId="6A8F19EF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E2CA4E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7DC11" w14:textId="77777777" w:rsidR="006D5B7E" w:rsidRPr="00AB45AB" w:rsidRDefault="006D5B7E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660B9B"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A4247D3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субсидий</w:t>
      </w: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B45AB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 лицам 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</w:t>
      </w:r>
      <w:r w:rsidR="00F50497"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F50497"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Кузбасса), индивидуальным предпринимателям, физическим лицам – производителям товаров, работ, услуг на компенсацию расходов на приобретение детского горнолыжного инвентаря и снаряжения</w:t>
      </w: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0BCA46B7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07A4E2" w14:textId="77777777" w:rsidR="00660B9B" w:rsidRPr="00AB45AB" w:rsidRDefault="00660B9B" w:rsidP="00660B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Общие положения </w:t>
      </w:r>
    </w:p>
    <w:p w14:paraId="424D5A1A" w14:textId="77777777" w:rsidR="00660B9B" w:rsidRPr="00AB45AB" w:rsidRDefault="00660B9B" w:rsidP="00660B9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C8675C8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1.1. Настоящ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D8" w:rsidRPr="00AB45AB">
        <w:rPr>
          <w:rFonts w:ascii="Times New Roman" w:hAnsi="Times New Roman" w:cs="Times New Roman"/>
          <w:sz w:val="28"/>
          <w:szCs w:val="28"/>
        </w:rPr>
        <w:t>устанавливает цели, условия и порядок  предоставления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Кемеровской области – Кузбасса субсидий </w:t>
      </w:r>
      <w:r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 работ, услуг на компенсацию расходов на приобретение детского горнолыжного инвентаря и снаряжения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 (далее – 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D61476F" w14:textId="77777777" w:rsidR="004B28D8" w:rsidRPr="00AB45AB" w:rsidRDefault="00660B9B" w:rsidP="004B28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1.2. Цель предоставления 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компенсация расходов на приобретение детского горнолыжного инвентаря и снаряжения в рамках реализации государственной программы Кемеровской области - Кузбасса «Молодежь, спорт и туризм Кузбасса» на 2014-2024 годы, утвержденной постановлением Коллегии Администрации Кемеровской области от 25.10.2013 № 466 (далее – Государственная программа).</w:t>
      </w:r>
    </w:p>
    <w:p w14:paraId="57FE35A1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1.3. Субсидия предоставляется </w:t>
      </w:r>
      <w:r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государственны</w:t>
      </w:r>
      <w:r w:rsidR="00753A46"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753A46"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Кемеровской области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Кузбасса)</w:t>
      </w:r>
      <w:r w:rsidRPr="00AB45AB">
        <w:rPr>
          <w:rFonts w:ascii="Times New Roman" w:hAnsi="Times New Roman" w:cs="Times New Roman"/>
          <w:sz w:val="28"/>
          <w:szCs w:val="28"/>
        </w:rPr>
        <w:t>, индивидуальным предпринимателям,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физическим лицам</w:t>
      </w:r>
      <w:r w:rsidR="00F37DB9" w:rsidRPr="00AB45A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37DB9" w:rsidRPr="00AB45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производителям товаров, работ, услуг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 на территории Российской Федерации и </w:t>
      </w:r>
      <w:r w:rsidRPr="00AB45AB">
        <w:rPr>
          <w:rFonts w:ascii="Times New Roman" w:hAnsi="Times New Roman" w:cs="Times New Roman"/>
          <w:sz w:val="28"/>
          <w:szCs w:val="28"/>
        </w:rPr>
        <w:t xml:space="preserve">осуществляющим на территории Кемеровской области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B45AB">
        <w:rPr>
          <w:rFonts w:ascii="Times New Roman" w:hAnsi="Times New Roman" w:cs="Times New Roman"/>
          <w:sz w:val="28"/>
          <w:szCs w:val="28"/>
        </w:rPr>
        <w:t>Кузбасса деятельность по содержанию и обслуживанию горнолыжных комплексов</w:t>
      </w:r>
      <w:r w:rsidR="00CD5B15">
        <w:rPr>
          <w:rFonts w:ascii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и/или перевозке пассажиров фуникулерами, подвесными канатными дорогами и лыжными подъемниками</w:t>
      </w:r>
      <w:r w:rsidR="00CD5B15">
        <w:rPr>
          <w:rFonts w:ascii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и/или обучению технике горнолыжного катания</w:t>
      </w:r>
      <w:r w:rsidR="00CD5B15">
        <w:rPr>
          <w:rFonts w:ascii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и/или прокату горнолыжного инвентаря и снаряжения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C4631" w14:textId="77777777" w:rsidR="004B28D8" w:rsidRPr="00AB45AB" w:rsidRDefault="00660B9B" w:rsidP="004B28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Министерство туризма и молод</w:t>
      </w:r>
      <w:r w:rsidR="00F50497" w:rsidRPr="00AB45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 xml:space="preserve">жной политики Кузбасса (далее – Министерство) является главным распорядителем, до которого в соответствии с законом Кемеровской области - Кузбасса об областном бюджете на соответствующий финансовый год и на плановый период как до получателя бюджетных средств доведены в установленном порядке лимиты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обязательств на компенсаци</w:t>
      </w:r>
      <w:r w:rsidR="00F50497" w:rsidRPr="00AB45A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приобретение детского горнолыжного инвентаря и снаряжения в рамках Государственной программы.</w:t>
      </w:r>
    </w:p>
    <w:p w14:paraId="44FDA46F" w14:textId="77777777" w:rsidR="00773E7C" w:rsidRPr="00AB45AB" w:rsidRDefault="00773E7C" w:rsidP="00B2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1.5. Сведения о субсидии размещены </w:t>
      </w:r>
      <w:r w:rsidRPr="00AB45AB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B5352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45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 (в разделе единого портала) при формировании проекта Закон</w:t>
      </w:r>
      <w:r w:rsidR="00B271A2" w:rsidRPr="00AB45AB">
        <w:rPr>
          <w:rFonts w:ascii="Times New Roman" w:hAnsi="Times New Roman" w:cs="Times New Roman"/>
          <w:sz w:val="28"/>
          <w:szCs w:val="28"/>
        </w:rPr>
        <w:t>а</w:t>
      </w:r>
      <w:r w:rsidRPr="00AB45AB">
        <w:rPr>
          <w:rFonts w:ascii="Times New Roman" w:hAnsi="Times New Roman" w:cs="Times New Roman"/>
          <w:sz w:val="28"/>
          <w:szCs w:val="28"/>
        </w:rPr>
        <w:t xml:space="preserve"> Кемеровской об</w:t>
      </w:r>
      <w:r w:rsidR="00B5352A">
        <w:rPr>
          <w:rFonts w:ascii="Times New Roman" w:hAnsi="Times New Roman" w:cs="Times New Roman"/>
          <w:sz w:val="28"/>
          <w:szCs w:val="28"/>
        </w:rPr>
        <w:t>ласти - Кузбасса от 23.06.2020 №</w:t>
      </w:r>
      <w:r w:rsidRPr="00AB45AB">
        <w:rPr>
          <w:rFonts w:ascii="Times New Roman" w:hAnsi="Times New Roman" w:cs="Times New Roman"/>
          <w:sz w:val="28"/>
          <w:szCs w:val="28"/>
        </w:rPr>
        <w:t xml:space="preserve"> 65-ОЗ</w:t>
      </w:r>
      <w:r w:rsidR="00B271A2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B5352A">
        <w:rPr>
          <w:rFonts w:ascii="Times New Roman" w:hAnsi="Times New Roman" w:cs="Times New Roman"/>
          <w:sz w:val="28"/>
          <w:szCs w:val="28"/>
        </w:rPr>
        <w:t>«</w:t>
      </w:r>
      <w:r w:rsidRPr="00AB45AB">
        <w:rPr>
          <w:rFonts w:ascii="Times New Roman" w:hAnsi="Times New Roman" w:cs="Times New Roman"/>
          <w:sz w:val="28"/>
          <w:szCs w:val="28"/>
        </w:rPr>
        <w:t>О</w:t>
      </w:r>
      <w:r w:rsidR="00B5352A">
        <w:rPr>
          <w:rFonts w:ascii="Times New Roman" w:hAnsi="Times New Roman" w:cs="Times New Roman"/>
          <w:sz w:val="28"/>
          <w:szCs w:val="28"/>
        </w:rPr>
        <w:t> </w:t>
      </w:r>
      <w:r w:rsidRPr="00AB45AB">
        <w:rPr>
          <w:rFonts w:ascii="Times New Roman" w:hAnsi="Times New Roman" w:cs="Times New Roman"/>
          <w:sz w:val="28"/>
          <w:szCs w:val="28"/>
        </w:rPr>
        <w:t xml:space="preserve">внесении изменений в Закон Кемеровской области - Кузбасса </w:t>
      </w:r>
      <w:r w:rsidR="00B5352A">
        <w:rPr>
          <w:rFonts w:ascii="Times New Roman" w:hAnsi="Times New Roman" w:cs="Times New Roman"/>
          <w:sz w:val="28"/>
          <w:szCs w:val="28"/>
        </w:rPr>
        <w:t>«</w:t>
      </w:r>
      <w:r w:rsidRPr="00AB45AB">
        <w:rPr>
          <w:rFonts w:ascii="Times New Roman" w:hAnsi="Times New Roman" w:cs="Times New Roman"/>
          <w:sz w:val="28"/>
          <w:szCs w:val="28"/>
        </w:rPr>
        <w:t>Об областном бюджете на 2020 год и на пл</w:t>
      </w:r>
      <w:r w:rsidR="00B5352A">
        <w:rPr>
          <w:rFonts w:ascii="Times New Roman" w:hAnsi="Times New Roman" w:cs="Times New Roman"/>
          <w:sz w:val="28"/>
          <w:szCs w:val="28"/>
        </w:rPr>
        <w:t xml:space="preserve">ановый период 2021 и </w:t>
      </w:r>
      <w:r w:rsidR="00CD5B15">
        <w:rPr>
          <w:rFonts w:ascii="Times New Roman" w:hAnsi="Times New Roman" w:cs="Times New Roman"/>
          <w:sz w:val="28"/>
          <w:szCs w:val="28"/>
        </w:rPr>
        <w:br/>
      </w:r>
      <w:r w:rsidR="00B5352A">
        <w:rPr>
          <w:rFonts w:ascii="Times New Roman" w:hAnsi="Times New Roman" w:cs="Times New Roman"/>
          <w:sz w:val="28"/>
          <w:szCs w:val="28"/>
        </w:rPr>
        <w:t>2022 годов»</w:t>
      </w:r>
      <w:r w:rsidR="00B271A2" w:rsidRPr="00AB45AB">
        <w:rPr>
          <w:rFonts w:ascii="Times New Roman" w:hAnsi="Times New Roman" w:cs="Times New Roman"/>
          <w:sz w:val="28"/>
          <w:szCs w:val="28"/>
        </w:rPr>
        <w:t>.</w:t>
      </w:r>
    </w:p>
    <w:p w14:paraId="519A1FF9" w14:textId="77777777" w:rsidR="004B28D8" w:rsidRPr="00AB45AB" w:rsidRDefault="004B28D8" w:rsidP="00660B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971A5" w14:textId="77777777" w:rsidR="00660B9B" w:rsidRPr="00AB45AB" w:rsidRDefault="00660B9B" w:rsidP="00660B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>2. Условия и порядок предоставления субсидий</w:t>
      </w:r>
    </w:p>
    <w:p w14:paraId="6B1986C7" w14:textId="77777777" w:rsidR="00660B9B" w:rsidRPr="00AB45AB" w:rsidRDefault="00660B9B" w:rsidP="00660B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547734" w14:textId="77777777" w:rsidR="00660B9B" w:rsidRPr="00AB45AB" w:rsidRDefault="00660B9B" w:rsidP="00430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2.1. 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тся на компенсацию расходов на приобретение детского горнолыжного инвентаря и снаряжения, а именно:</w:t>
      </w:r>
    </w:p>
    <w:p w14:paraId="3C6DE9EC" w14:textId="77777777" w:rsidR="00660B9B" w:rsidRPr="00AB45AB" w:rsidRDefault="00660B9B" w:rsidP="00660B9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горные лыжи (длина 90 – 150 см);</w:t>
      </w:r>
    </w:p>
    <w:p w14:paraId="5FB3C904" w14:textId="77777777" w:rsidR="00660B9B" w:rsidRPr="00AB45AB" w:rsidRDefault="00660B9B" w:rsidP="00660B9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доск</w:t>
      </w:r>
      <w:r w:rsidR="00B5352A">
        <w:rPr>
          <w:rFonts w:ascii="Times New Roman" w:hAnsi="Times New Roman" w:cs="Times New Roman"/>
          <w:sz w:val="28"/>
          <w:szCs w:val="28"/>
        </w:rPr>
        <w:t>и</w:t>
      </w:r>
      <w:r w:rsidRPr="00AB45AB">
        <w:rPr>
          <w:rFonts w:ascii="Times New Roman" w:hAnsi="Times New Roman" w:cs="Times New Roman"/>
          <w:sz w:val="28"/>
          <w:szCs w:val="28"/>
        </w:rPr>
        <w:t xml:space="preserve"> для сноуборда (длина 110 – 140 см);</w:t>
      </w:r>
    </w:p>
    <w:p w14:paraId="0F3386D5" w14:textId="77777777" w:rsidR="00660B9B" w:rsidRPr="00AB45AB" w:rsidRDefault="00660B9B" w:rsidP="00660B9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горнолыжные палки;</w:t>
      </w:r>
    </w:p>
    <w:p w14:paraId="46C84DD4" w14:textId="77777777" w:rsidR="00660B9B" w:rsidRPr="00AB45AB" w:rsidRDefault="00660B9B" w:rsidP="00660B9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крепления;</w:t>
      </w:r>
    </w:p>
    <w:p w14:paraId="0D5E9D8D" w14:textId="77777777" w:rsidR="00660B9B" w:rsidRPr="00AB45AB" w:rsidRDefault="00660B9B" w:rsidP="00660B9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горнолыжные ботинки (размеры 24 – 35 (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45AB">
        <w:rPr>
          <w:rFonts w:ascii="Times New Roman" w:hAnsi="Times New Roman" w:cs="Times New Roman"/>
          <w:sz w:val="28"/>
          <w:szCs w:val="28"/>
        </w:rPr>
        <w:t>), 18 – 25 (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AB45AB">
        <w:rPr>
          <w:rFonts w:ascii="Times New Roman" w:hAnsi="Times New Roman" w:cs="Times New Roman"/>
          <w:sz w:val="28"/>
          <w:szCs w:val="28"/>
        </w:rPr>
        <w:t>);</w:t>
      </w:r>
    </w:p>
    <w:p w14:paraId="01CEF468" w14:textId="77777777" w:rsidR="00660B9B" w:rsidRPr="00AB45AB" w:rsidRDefault="00660B9B" w:rsidP="00660B9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ботинки для сноуборда (размеры 24 – 35 (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45AB">
        <w:rPr>
          <w:rFonts w:ascii="Times New Roman" w:hAnsi="Times New Roman" w:cs="Times New Roman"/>
          <w:sz w:val="28"/>
          <w:szCs w:val="28"/>
        </w:rPr>
        <w:t>), 18 – 25 (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AB45AB">
        <w:rPr>
          <w:rFonts w:ascii="Times New Roman" w:hAnsi="Times New Roman" w:cs="Times New Roman"/>
          <w:sz w:val="28"/>
          <w:szCs w:val="28"/>
        </w:rPr>
        <w:t>);</w:t>
      </w:r>
    </w:p>
    <w:p w14:paraId="7B82E683" w14:textId="77777777" w:rsidR="00660B9B" w:rsidRPr="00AB45AB" w:rsidRDefault="00660B9B" w:rsidP="00660B9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шлем</w:t>
      </w:r>
      <w:r w:rsidR="00B5352A">
        <w:rPr>
          <w:rFonts w:ascii="Times New Roman" w:hAnsi="Times New Roman" w:cs="Times New Roman"/>
          <w:sz w:val="28"/>
          <w:szCs w:val="28"/>
        </w:rPr>
        <w:t>ы</w:t>
      </w:r>
      <w:r w:rsidRPr="00AB45AB">
        <w:rPr>
          <w:rFonts w:ascii="Times New Roman" w:hAnsi="Times New Roman" w:cs="Times New Roman"/>
          <w:sz w:val="28"/>
          <w:szCs w:val="28"/>
        </w:rPr>
        <w:t>;</w:t>
      </w:r>
    </w:p>
    <w:p w14:paraId="67D21A4A" w14:textId="77777777" w:rsidR="00660B9B" w:rsidRPr="00AB45AB" w:rsidRDefault="00660B9B" w:rsidP="00660B9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защитные очки;</w:t>
      </w:r>
    </w:p>
    <w:p w14:paraId="02476C9E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локтевая и коленная защита.</w:t>
      </w:r>
    </w:p>
    <w:p w14:paraId="091E93D0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2.2. 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тся на компенсацию расходов, фактически произведенных не ранее 1 января года подачи заявки, по договорам на приобретение детского горнолыжного инвентаря и снаряжения, обязательства по которым заявителем исполнены и оплачены.</w:t>
      </w:r>
    </w:p>
    <w:p w14:paraId="75193EB2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2.3. Субсидия предоставляется в размере до 100 процентов от произведенных расходов, но не более 3 000 000 рублей на одного заявителя.</w:t>
      </w:r>
    </w:p>
    <w:p w14:paraId="648722F8" w14:textId="77777777" w:rsidR="00F650B2" w:rsidRPr="00AB45AB" w:rsidRDefault="00F650B2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Минимальный размер испрашиваемой субсидии составляет 900 000 руб.</w:t>
      </w:r>
    </w:p>
    <w:p w14:paraId="2F557FCD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определяется в зависимости от количества поданных заявок, сумм, заявленных к компенсации, </w:t>
      </w:r>
      <w:bookmarkStart w:id="0" w:name="_Hlk45120762"/>
      <w:r w:rsidRPr="00AB45AB">
        <w:rPr>
          <w:rFonts w:ascii="Times New Roman" w:eastAsia="Times New Roman" w:hAnsi="Times New Roman" w:cs="Times New Roman"/>
          <w:sz w:val="28"/>
          <w:szCs w:val="28"/>
        </w:rPr>
        <w:t>и общего размера лимитов бюджетных обязательств</w:t>
      </w:r>
      <w:r w:rsidRPr="00AB45AB">
        <w:rPr>
          <w:rFonts w:ascii="Times New Roman" w:hAnsi="Times New Roman" w:cs="Times New Roman"/>
          <w:sz w:val="28"/>
          <w:szCs w:val="28"/>
        </w:rPr>
        <w:t>, утвержденных в установленном порядке на предоставление субсидии.</w:t>
      </w:r>
    </w:p>
    <w:bookmarkEnd w:id="0"/>
    <w:p w14:paraId="7E14B10A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и принятия решений о предоставлении субсидий на сумму, превышающую доведенный лимит бюджетных обязательств, субсидия предоставляется в пропорционально уменьшенном всем заявителям размере. </w:t>
      </w:r>
    </w:p>
    <w:p w14:paraId="7AD8B71A" w14:textId="77777777" w:rsidR="00660B9B" w:rsidRPr="00AB45AB" w:rsidRDefault="00660B9B" w:rsidP="0066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2.4. </w:t>
      </w:r>
      <w:r w:rsidRPr="00AB45AB">
        <w:rPr>
          <w:rFonts w:ascii="Times New Roman" w:hAnsi="Times New Roman" w:cs="Times New Roman"/>
          <w:sz w:val="28"/>
          <w:szCs w:val="28"/>
        </w:rPr>
        <w:t>Требования, которым заявитель</w:t>
      </w:r>
      <w:r w:rsidR="004B28D8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F50497" w:rsidRPr="00AB45AB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="004B28D8" w:rsidRPr="00AB45AB">
        <w:rPr>
          <w:rFonts w:ascii="Times New Roman" w:hAnsi="Times New Roman" w:cs="Times New Roman"/>
          <w:sz w:val="28"/>
          <w:szCs w:val="28"/>
        </w:rPr>
        <w:t>на первое число месяца подачи документов</w:t>
      </w:r>
      <w:r w:rsidRPr="00AB45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F564FE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а) </w:t>
      </w:r>
      <w:r w:rsidR="004B28D8" w:rsidRPr="00AB45AB">
        <w:rPr>
          <w:rFonts w:ascii="Times New Roman" w:eastAsia="Calibri" w:hAnsi="Times New Roman" w:cs="Times New Roman"/>
          <w:sz w:val="28"/>
          <w:szCs w:val="28"/>
        </w:rPr>
        <w:t xml:space="preserve">заявитель должен быть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зарегистрирован на территории Российской Федерации;</w:t>
      </w:r>
    </w:p>
    <w:p w14:paraId="6F304A8C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>б) виды деятельности заявителя, содержащиеся в Едином государственном реестре юридических лиц или Едином государственном реестре индивидуальных предпринимателей, должны подпадать под указанные в п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1.3 настоящего По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A8DABE" w14:textId="77777777" w:rsidR="00660B9B" w:rsidRPr="00AB45AB" w:rsidRDefault="00660B9B" w:rsidP="0066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в)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DC647F" w14:textId="77777777" w:rsidR="00660B9B" w:rsidRPr="00AB45AB" w:rsidRDefault="00660B9B" w:rsidP="00660B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г) </w:t>
      </w:r>
      <w:r w:rsidR="004B28D8" w:rsidRPr="00AB45AB">
        <w:rPr>
          <w:rFonts w:ascii="Times New Roman" w:eastAsia="Calibri" w:hAnsi="Times New Roman" w:cs="Times New Roman"/>
          <w:sz w:val="28"/>
          <w:szCs w:val="28"/>
        </w:rPr>
        <w:t>заявитель –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заявители - индивидуальные предприниматели не должны прекратить деятельность в качестве индивидуального предпринимателя;</w:t>
      </w:r>
    </w:p>
    <w:p w14:paraId="64081BD3" w14:textId="77777777" w:rsidR="001F7B29" w:rsidRPr="00AB45AB" w:rsidRDefault="00660B9B" w:rsidP="0066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д)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1F7B29" w:rsidRPr="00AB45AB">
        <w:rPr>
          <w:rFonts w:ascii="Times New Roman" w:hAnsi="Times New Roman" w:cs="Times New Roman"/>
          <w:sz w:val="28"/>
          <w:szCs w:val="28"/>
        </w:rPr>
        <w:t>;</w:t>
      </w:r>
    </w:p>
    <w:p w14:paraId="262056A1" w14:textId="77777777" w:rsidR="00660B9B" w:rsidRPr="00AB45AB" w:rsidRDefault="001F7B29" w:rsidP="0066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е) </w:t>
      </w:r>
      <w:r w:rsidR="00B955D8" w:rsidRPr="00AB45AB">
        <w:rPr>
          <w:rFonts w:ascii="Times New Roman" w:hAnsi="Times New Roman" w:cs="Times New Roman"/>
          <w:sz w:val="28"/>
          <w:szCs w:val="28"/>
        </w:rPr>
        <w:t>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</w:t>
      </w:r>
      <w:r w:rsidR="00F50497" w:rsidRPr="00AB45AB">
        <w:rPr>
          <w:rFonts w:ascii="Times New Roman" w:hAnsi="Times New Roman" w:cs="Times New Roman"/>
          <w:sz w:val="28"/>
          <w:szCs w:val="28"/>
        </w:rPr>
        <w:t>;</w:t>
      </w:r>
    </w:p>
    <w:p w14:paraId="41A82452" w14:textId="77777777" w:rsidR="00F50497" w:rsidRPr="00AB45AB" w:rsidRDefault="00F50497" w:rsidP="00F50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ж) заявитель не должен получать средства из областного бюджета в соответствии с правовым актом, на основании иных нормативных правовых актов или муниципальных правовых актов на цели, указанные в пункте 1.2 настоящего Порядка</w:t>
      </w:r>
      <w:r w:rsidR="00B271A2" w:rsidRPr="00AB45AB">
        <w:rPr>
          <w:rFonts w:ascii="Times New Roman" w:hAnsi="Times New Roman" w:cs="Times New Roman"/>
          <w:sz w:val="28"/>
          <w:szCs w:val="28"/>
        </w:rPr>
        <w:t>;</w:t>
      </w:r>
    </w:p>
    <w:p w14:paraId="6A8642B7" w14:textId="77777777" w:rsidR="00B271A2" w:rsidRPr="00AB45AB" w:rsidRDefault="00B271A2" w:rsidP="00B5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з)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заявителями.</w:t>
      </w:r>
    </w:p>
    <w:p w14:paraId="3BBA5A05" w14:textId="77777777" w:rsidR="00F650B2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F650B2" w:rsidRPr="00AB45AB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650B2" w:rsidRPr="00AB45AB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650B2" w:rsidRPr="00AB45AB">
        <w:rPr>
          <w:rFonts w:ascii="Times New Roman" w:eastAsia="Times New Roman" w:hAnsi="Times New Roman" w:cs="Times New Roman"/>
          <w:sz w:val="28"/>
          <w:szCs w:val="28"/>
        </w:rPr>
        <w:t xml:space="preserve"> проводится 1 раз в год в</w:t>
      </w:r>
      <w:r w:rsidR="00D6758F" w:rsidRPr="00AB45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5B15">
        <w:rPr>
          <w:rFonts w:ascii="Times New Roman" w:eastAsia="Times New Roman" w:hAnsi="Times New Roman" w:cs="Times New Roman"/>
          <w:sz w:val="28"/>
          <w:szCs w:val="28"/>
        </w:rPr>
        <w:t>третьем – четвертом кварталах</w:t>
      </w:r>
      <w:r w:rsidR="00F650B2" w:rsidRPr="00AB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1C4F19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сроке приема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Министерством не позднее чем за 10 рабочих дней до его начала на официальном сайте Министерства (www.m</w:t>
      </w:r>
      <w:proofErr w:type="spellStart"/>
      <w:r w:rsidRPr="00AB45AB">
        <w:rPr>
          <w:rFonts w:ascii="Times New Roman" w:eastAsia="Times New Roman" w:hAnsi="Times New Roman" w:cs="Times New Roman"/>
          <w:sz w:val="28"/>
          <w:szCs w:val="28"/>
          <w:lang w:val="en-US"/>
        </w:rPr>
        <w:t>tmp</w:t>
      </w:r>
      <w:proofErr w:type="spellEnd"/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42.ru) в информационно-телекоммуникационной сети «Интернет». </w:t>
      </w:r>
    </w:p>
    <w:p w14:paraId="141377C2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подачи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 рабочих дней со дня начала их приема.</w:t>
      </w:r>
    </w:p>
    <w:p w14:paraId="49E602C0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2.6. Для получения субсиди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 в Министерство по адресу: г. Кемерово, ул. Красная,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4 на бумажном носителе следующие документы:</w:t>
      </w:r>
    </w:p>
    <w:p w14:paraId="18045F36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 субсидии на компенсацию расходов на приобретение детского горнолыжного инвентаря и снаряжения по форме согласно </w:t>
      </w:r>
      <w:hyperlink r:id="rId9" w:anchor="pril11" w:history="1">
        <w:r w:rsidR="00660B9B" w:rsidRPr="00AB45AB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приложению № </w:t>
        </w:r>
      </w:hyperlink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1 к настоящему По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C55DD3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B45AB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="00660B9B"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0B9B" w:rsidRPr="00AB4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B9B" w:rsidRPr="00AB45AB">
        <w:rPr>
          <w:rFonts w:ascii="Times New Roman" w:hAnsi="Times New Roman" w:cs="Times New Roman"/>
          <w:sz w:val="28"/>
          <w:szCs w:val="28"/>
        </w:rPr>
        <w:t>справк</w:t>
      </w:r>
      <w:r w:rsidRPr="00AB45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</w:t>
      </w:r>
      <w:r w:rsidR="00F50497" w:rsidRPr="00AB45AB">
        <w:rPr>
          <w:rFonts w:ascii="Times New Roman" w:hAnsi="Times New Roman" w:cs="Times New Roman"/>
          <w:sz w:val="28"/>
          <w:szCs w:val="28"/>
        </w:rPr>
        <w:t>ую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налоговым органом по состоянию на </w:t>
      </w:r>
      <w:r w:rsidR="00CD5B15">
        <w:rPr>
          <w:rFonts w:ascii="Times New Roman" w:hAnsi="Times New Roman" w:cs="Times New Roman"/>
          <w:sz w:val="28"/>
          <w:szCs w:val="28"/>
        </w:rPr>
        <w:t>первое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число месяца подачи </w:t>
      </w:r>
      <w:r w:rsidRPr="00AB45AB">
        <w:rPr>
          <w:rFonts w:ascii="Times New Roman" w:hAnsi="Times New Roman" w:cs="Times New Roman"/>
          <w:sz w:val="28"/>
          <w:szCs w:val="28"/>
        </w:rPr>
        <w:t>документов</w:t>
      </w:r>
      <w:r w:rsidR="00660B9B" w:rsidRPr="00AB45AB">
        <w:rPr>
          <w:rFonts w:ascii="Times New Roman" w:hAnsi="Times New Roman" w:cs="Times New Roman"/>
          <w:sz w:val="28"/>
          <w:szCs w:val="28"/>
        </w:rPr>
        <w:t>;</w:t>
      </w:r>
    </w:p>
    <w:p w14:paraId="00AD653D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фактически произведенные расходы на приобретение детского горнолыжного инвентаря и снаряжения (копии договоров на приобретение, платежных поручений и/или кассовых ордеров);</w:t>
      </w:r>
    </w:p>
    <w:p w14:paraId="171172C2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постановку детского горнолыжного инвентаря и снаряжения на баланс (акты о приеме-передаче объекта основных средств, инвентарные карточки объекта основных средств или иные аналогичные документы);</w:t>
      </w:r>
    </w:p>
    <w:p w14:paraId="136C4CA7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письмо 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– Кузбасса о готовности </w:t>
      </w:r>
      <w:r w:rsidR="000F0DF8" w:rsidRPr="00AB45A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 xml:space="preserve">заключению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безвозмездном проведении занятий </w:t>
      </w:r>
      <w:r w:rsidR="007F7C3A" w:rsidRPr="00AB45AB">
        <w:rPr>
          <w:rFonts w:ascii="Times New Roman" w:eastAsia="Times New Roman" w:hAnsi="Times New Roman" w:cs="Times New Roman"/>
          <w:sz w:val="28"/>
          <w:szCs w:val="28"/>
        </w:rPr>
        <w:t xml:space="preserve">по основам катания на горных лыжах/сноуборде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>для обучающихся образо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вательных организаций (далее - с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оглашение о безвозмездном проведении занятий) </w:t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>с заявителем в случае принятия решения о предоставлении ему субсидии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C56F48" w14:textId="77777777" w:rsidR="00660B9B" w:rsidRPr="00AB45AB" w:rsidRDefault="004B28D8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</w:t>
      </w:r>
      <w:r w:rsidR="00500C44" w:rsidRPr="00AB45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Министерством (для индивидуальных предпринимателей и физических лиц);</w:t>
      </w:r>
    </w:p>
    <w:p w14:paraId="7D4AFFB9" w14:textId="77777777" w:rsidR="00660B9B" w:rsidRPr="00AB45AB" w:rsidRDefault="004B28D8" w:rsidP="00371E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полномочия лица, подписавшего заявление и/или заверившего копии документов</w:t>
      </w:r>
      <w:r w:rsidR="00371E1D" w:rsidRPr="00AB45AB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gramStart"/>
      <w:r w:rsidR="00371E1D" w:rsidRPr="00AB45AB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доверенност</w:t>
      </w:r>
      <w:r w:rsidR="00371E1D" w:rsidRPr="00AB45AB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, совершенн</w:t>
      </w:r>
      <w:r w:rsidR="00371E1D" w:rsidRPr="00AB45A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в простой письменной форме</w:t>
      </w:r>
      <w:r w:rsidR="00B271A2"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414734" w14:textId="77777777" w:rsidR="00DD3599" w:rsidRPr="00AB45AB" w:rsidRDefault="00B271A2" w:rsidP="00371E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з) список</w:t>
      </w:r>
      <w:r w:rsidR="00DD3599" w:rsidRPr="00AB45AB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D153E" w:rsidRPr="00AB45AB">
        <w:rPr>
          <w:rFonts w:ascii="Times New Roman" w:eastAsia="Times New Roman" w:hAnsi="Times New Roman" w:cs="Times New Roman"/>
          <w:sz w:val="28"/>
          <w:szCs w:val="28"/>
        </w:rPr>
        <w:t>, включающий в себя сведения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(фамилия, имя, о</w:t>
      </w:r>
      <w:r w:rsidR="00DD3599" w:rsidRPr="00AB45AB">
        <w:rPr>
          <w:rFonts w:ascii="Times New Roman" w:eastAsia="Times New Roman" w:hAnsi="Times New Roman" w:cs="Times New Roman"/>
          <w:sz w:val="28"/>
          <w:szCs w:val="28"/>
        </w:rPr>
        <w:t>тчество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DD3599" w:rsidRPr="00AB45AB">
        <w:rPr>
          <w:rFonts w:ascii="Times New Roman" w:eastAsia="Times New Roman" w:hAnsi="Times New Roman" w:cs="Times New Roman"/>
          <w:sz w:val="28"/>
          <w:szCs w:val="28"/>
        </w:rPr>
        <w:t xml:space="preserve">, дата рождения, место рождения) о </w:t>
      </w:r>
      <w:r w:rsidR="00CD153E" w:rsidRPr="00AB45AB">
        <w:rPr>
          <w:rFonts w:ascii="Times New Roman" w:eastAsia="Times New Roman" w:hAnsi="Times New Roman" w:cs="Times New Roman"/>
          <w:sz w:val="28"/>
          <w:szCs w:val="28"/>
        </w:rPr>
        <w:t>руководителе,</w:t>
      </w:r>
      <w:r w:rsidR="00CD153E" w:rsidRPr="00AB45AB">
        <w:rPr>
          <w:rFonts w:ascii="Times New Roman" w:hAnsi="Times New Roman" w:cs="Times New Roman"/>
          <w:sz w:val="28"/>
          <w:szCs w:val="28"/>
        </w:rPr>
        <w:t xml:space="preserve"> членах коллегиального исполнительного органа, лице, исполняющем функции единоличного исполнительного органа, или главном бухгалтере (для юридических лиц)</w:t>
      </w:r>
      <w:r w:rsidR="00DD3599" w:rsidRPr="00AB45AB">
        <w:rPr>
          <w:rFonts w:ascii="Times New Roman" w:hAnsi="Times New Roman" w:cs="Times New Roman"/>
          <w:sz w:val="28"/>
          <w:szCs w:val="28"/>
        </w:rPr>
        <w:t>;</w:t>
      </w:r>
    </w:p>
    <w:p w14:paraId="00557E6B" w14:textId="77777777" w:rsidR="00B271A2" w:rsidRPr="00AB45AB" w:rsidRDefault="00DD3599" w:rsidP="00371E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и) справки, выданные налоговым органом, об отсутствии в реестре</w:t>
      </w:r>
      <w:r w:rsidR="00CD153E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дисквалифицированных лиц сведений в отношении руководителя,</w:t>
      </w:r>
      <w:r w:rsidRPr="00AB45AB">
        <w:rPr>
          <w:rFonts w:ascii="Times New Roman" w:hAnsi="Times New Roman" w:cs="Times New Roman"/>
          <w:sz w:val="28"/>
          <w:szCs w:val="28"/>
        </w:rPr>
        <w:t xml:space="preserve"> членов коллегиальн</w:t>
      </w:r>
      <w:r w:rsidR="00CD5B15">
        <w:rPr>
          <w:rFonts w:ascii="Times New Roman" w:hAnsi="Times New Roman" w:cs="Times New Roman"/>
          <w:sz w:val="28"/>
          <w:szCs w:val="28"/>
        </w:rPr>
        <w:t>ого исполнительного органа, лица, исполняющего</w:t>
      </w:r>
      <w:r w:rsidRPr="00AB45AB">
        <w:rPr>
          <w:rFonts w:ascii="Times New Roman" w:hAnsi="Times New Roman" w:cs="Times New Roman"/>
          <w:sz w:val="28"/>
          <w:szCs w:val="28"/>
        </w:rPr>
        <w:t xml:space="preserve"> функции единоличного исп</w:t>
      </w:r>
      <w:r w:rsidR="003D1452">
        <w:rPr>
          <w:rFonts w:ascii="Times New Roman" w:hAnsi="Times New Roman" w:cs="Times New Roman"/>
          <w:sz w:val="28"/>
          <w:szCs w:val="28"/>
        </w:rPr>
        <w:t>олнительного органа, или главного бухгалтера</w:t>
      </w:r>
      <w:r w:rsidRPr="00AB45AB">
        <w:rPr>
          <w:rFonts w:ascii="Times New Roman" w:hAnsi="Times New Roman" w:cs="Times New Roman"/>
          <w:sz w:val="28"/>
          <w:szCs w:val="28"/>
        </w:rPr>
        <w:t xml:space="preserve"> (для юридических лиц), индивидуального предпринимателя</w:t>
      </w:r>
      <w:r w:rsidR="00FB6DC1" w:rsidRPr="00AB45AB">
        <w:rPr>
          <w:rFonts w:ascii="Times New Roman" w:hAnsi="Times New Roman" w:cs="Times New Roman"/>
          <w:sz w:val="28"/>
          <w:szCs w:val="28"/>
        </w:rPr>
        <w:t xml:space="preserve"> и</w:t>
      </w:r>
      <w:r w:rsidRPr="00AB45AB">
        <w:rPr>
          <w:rFonts w:ascii="Times New Roman" w:hAnsi="Times New Roman" w:cs="Times New Roman"/>
          <w:sz w:val="28"/>
          <w:szCs w:val="28"/>
        </w:rPr>
        <w:t xml:space="preserve"> физического лица.</w:t>
      </w:r>
    </w:p>
    <w:p w14:paraId="6ADF9141" w14:textId="77777777" w:rsidR="004B28D8" w:rsidRPr="00AB45AB" w:rsidRDefault="004B28D8" w:rsidP="004B28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при проверке и хранении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представленных документов осуществляется в соответствии с Федеральным законом от 27.07.2006 № 152-ФЗ «О персональных данных».</w:t>
      </w:r>
    </w:p>
    <w:p w14:paraId="1DD46846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AB45AB">
        <w:rPr>
          <w:rFonts w:ascii="Times New Roman" w:hAnsi="Times New Roman" w:cs="Times New Roman"/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определять его полное или частичное смысловое содержание (отсутствие части слов, цифр или предложений).</w:t>
      </w:r>
    </w:p>
    <w:p w14:paraId="78B0F874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2.9. Министерство рассматривает поступившие заявки в течение 20</w:t>
      </w:r>
      <w:r w:rsidR="000F0DF8" w:rsidRPr="00AB45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окончания срока приема 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386EBB" w14:textId="77777777" w:rsidR="00EB744C" w:rsidRPr="00AB45AB" w:rsidRDefault="00EB744C" w:rsidP="00EB74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документов осуществляется рабочей группой, состав которой утверждается приказом Министерства. </w:t>
      </w:r>
    </w:p>
    <w:p w14:paraId="67FCC7AF" w14:textId="77777777" w:rsidR="00660B9B" w:rsidRPr="00AB45AB" w:rsidRDefault="00660B9B" w:rsidP="00660B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2.10. </w:t>
      </w:r>
      <w:r w:rsidRPr="00AB45AB">
        <w:rPr>
          <w:rFonts w:ascii="Times New Roman" w:hAnsi="Times New Roman" w:cs="Times New Roman"/>
          <w:sz w:val="28"/>
          <w:szCs w:val="28"/>
        </w:rPr>
        <w:t>Заявитель вправе в любое время отозвать свое заявление, направив письменное уведомление в Министерство.</w:t>
      </w:r>
    </w:p>
    <w:p w14:paraId="678576EA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2.11. Основаниями для отказа в предоставлении субсиди</w:t>
      </w:r>
      <w:r w:rsidR="00EB744C" w:rsidRPr="00AB45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062FCFE5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несоответствие заявителя требованиям, установленным пунктом 2.4 настоящего По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473258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2.6 настоящего По</w:t>
      </w:r>
      <w:r w:rsidR="00F50497" w:rsidRPr="00AB45A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, или представление не в полном объеме;</w:t>
      </w:r>
    </w:p>
    <w:p w14:paraId="0D6355FA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недостове</w:t>
      </w:r>
      <w:r w:rsidR="00F50497" w:rsidRPr="00AB45AB">
        <w:rPr>
          <w:rFonts w:ascii="Times New Roman" w:eastAsia="Times New Roman" w:hAnsi="Times New Roman" w:cs="Times New Roman"/>
          <w:sz w:val="28"/>
          <w:szCs w:val="28"/>
        </w:rPr>
        <w:t>рность представленной информации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E622F9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отсутствие в представленных документах подписей, оттиска печати (при наличии печати у заявителя), дат, несоответствие форм представленных документов формам документов, установленным действующим законодательством;</w:t>
      </w:r>
    </w:p>
    <w:p w14:paraId="35D88B6A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 документах исправлений, технических ошибок (описок, опечаток, арифметических ошибок, приведши</w:t>
      </w:r>
      <w:r w:rsidR="00EB744C" w:rsidRPr="00AB45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к несоответствию сведений).</w:t>
      </w:r>
    </w:p>
    <w:p w14:paraId="4F693CFF" w14:textId="77777777" w:rsidR="00407543" w:rsidRPr="00AB45AB" w:rsidRDefault="00660B9B" w:rsidP="00EB74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2.12.  </w:t>
      </w:r>
      <w:r w:rsidR="00407543" w:rsidRPr="00AB45AB">
        <w:rPr>
          <w:rFonts w:ascii="Times New Roman" w:eastAsia="Times New Roman" w:hAnsi="Times New Roman" w:cs="Times New Roman"/>
          <w:sz w:val="28"/>
          <w:szCs w:val="28"/>
        </w:rPr>
        <w:t>Министерство принимает решение о предоставлении субсидии либо об отказе в предоставлении субсидии по результатам рассмотрения документов рабочей группой.</w:t>
      </w:r>
    </w:p>
    <w:p w14:paraId="1355D429" w14:textId="77777777" w:rsidR="00EB744C" w:rsidRPr="00AB45AB" w:rsidRDefault="00EB744C" w:rsidP="00EB74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принятия решения Министерство направляет заявителям уведомление о предоставлении субсидии либо об отказе в предоставлении субсидии (с указанием причины отказа), а также размещает информацию о принятых решениях на официальном сайте Министерства в информационно-телекоммуникационной сети «Интернет».</w:t>
      </w:r>
    </w:p>
    <w:p w14:paraId="5EB8F459" w14:textId="77777777" w:rsidR="000068C9" w:rsidRPr="00AB45AB" w:rsidRDefault="00660B9B" w:rsidP="00BD201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2.13. </w:t>
      </w:r>
      <w:r w:rsidR="00EB744C" w:rsidRPr="00AB45AB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принятия решения о </w:t>
      </w:r>
      <w:r w:rsidR="000068C9" w:rsidRPr="00AB45AB">
        <w:rPr>
          <w:rFonts w:ascii="Times New Roman" w:eastAsia="Times New Roman" w:hAnsi="Times New Roman" w:cs="Times New Roman"/>
          <w:sz w:val="28"/>
          <w:szCs w:val="28"/>
        </w:rPr>
        <w:t>предоставлении субсидии получатель субсидии</w:t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</w:t>
      </w:r>
      <w:r w:rsidR="00B55AA5" w:rsidRPr="00AB45A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 орган муниципального образования</w:t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br/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>области – Кузбасса, указанн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2033E" w:rsidRPr="00AB45AB">
        <w:rPr>
          <w:rFonts w:ascii="Times New Roman" w:eastAsia="Times New Roman" w:hAnsi="Times New Roman" w:cs="Times New Roman"/>
          <w:sz w:val="28"/>
          <w:szCs w:val="28"/>
        </w:rPr>
        <w:t xml:space="preserve"> в подпункте «д» пункта 2.6 настоящего Порядка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 заключают</w:t>
      </w:r>
      <w:r w:rsidR="000068C9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оглашение о безвозмездном проведении занятий </w:t>
      </w:r>
      <w:r w:rsidR="000068C9" w:rsidRPr="00AB45AB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E4F13" w:rsidRPr="00AB45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8C9" w:rsidRPr="00AB45A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14:paraId="7882D0CC" w14:textId="77777777" w:rsidR="00BC2786" w:rsidRPr="00AB45AB" w:rsidRDefault="00BC2786" w:rsidP="00BC278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Получатель субсидии на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 xml:space="preserve">правляет в Министерство </w:t>
      </w:r>
      <w:proofErr w:type="gramStart"/>
      <w:r w:rsidR="00B5352A">
        <w:rPr>
          <w:rFonts w:ascii="Times New Roman" w:eastAsia="Times New Roman" w:hAnsi="Times New Roman" w:cs="Times New Roman"/>
          <w:sz w:val="28"/>
          <w:szCs w:val="28"/>
        </w:rPr>
        <w:t>копию  с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proofErr w:type="gramEnd"/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о безвозмездном проведении занятий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заключения.</w:t>
      </w:r>
    </w:p>
    <w:p w14:paraId="4D91137A" w14:textId="77777777" w:rsidR="00BD2012" w:rsidRPr="00AB45AB" w:rsidRDefault="00B5352A" w:rsidP="00BD20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оглашении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о безвозмездном проведении занятий 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обязанность получателя субсидии безвозмездно проводить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занятия для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образовательных организаций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 xml:space="preserve">по обучению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основам катания на горных лыжах/сноуборде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>, обеспечивая безопасность их катан</w:t>
      </w:r>
      <w:r>
        <w:rPr>
          <w:rFonts w:ascii="Times New Roman" w:eastAsia="Times New Roman" w:hAnsi="Times New Roman" w:cs="Times New Roman"/>
          <w:sz w:val="28"/>
          <w:szCs w:val="28"/>
        </w:rPr>
        <w:t>ия, определяется объем услуг (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чел./час.), расписание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>, продолжительность одно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6F2876" w:rsidRPr="00AB4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876" w:rsidRPr="00AB45AB">
        <w:rPr>
          <w:rFonts w:ascii="Times New Roman" w:hAnsi="Times New Roman" w:cs="Times New Roman"/>
          <w:sz w:val="28"/>
          <w:szCs w:val="28"/>
        </w:rPr>
        <w:t>количество обучающихся на каждо</w:t>
      </w:r>
      <w:r w:rsidR="005851B5" w:rsidRPr="00AB45AB">
        <w:rPr>
          <w:rFonts w:ascii="Times New Roman" w:hAnsi="Times New Roman" w:cs="Times New Roman"/>
          <w:sz w:val="28"/>
          <w:szCs w:val="28"/>
        </w:rPr>
        <w:t>м</w:t>
      </w:r>
      <w:r w:rsidR="006F2876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5851B5" w:rsidRPr="00AB45AB">
        <w:rPr>
          <w:rFonts w:ascii="Times New Roman" w:hAnsi="Times New Roman" w:cs="Times New Roman"/>
          <w:sz w:val="28"/>
          <w:szCs w:val="28"/>
        </w:rPr>
        <w:t>занятии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, общий период оказания услуг.  </w:t>
      </w:r>
    </w:p>
    <w:p w14:paraId="51A5026A" w14:textId="77777777" w:rsidR="00BD2012" w:rsidRPr="00AB45AB" w:rsidRDefault="00BD2012" w:rsidP="00BD20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Объем услуг определя</w:t>
      </w:r>
      <w:r w:rsidR="00407543" w:rsidRPr="00AB45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тся по формуле:</w:t>
      </w:r>
    </w:p>
    <w:p w14:paraId="425A8735" w14:textId="77777777" w:rsidR="00BD2012" w:rsidRPr="00AB45AB" w:rsidRDefault="003D1452" w:rsidP="00BD20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22CC">
        <w:rPr>
          <w:rFonts w:ascii="Times New Roman" w:eastAsia="Times New Roman" w:hAnsi="Times New Roman" w:cs="Times New Roman"/>
          <w:sz w:val="28"/>
          <w:szCs w:val="28"/>
        </w:rPr>
        <w:t>бъем услуг (</w:t>
      </w:r>
      <w:r w:rsidR="00BC2786" w:rsidRPr="00AB45AB">
        <w:rPr>
          <w:rFonts w:ascii="Times New Roman" w:eastAsia="Times New Roman" w:hAnsi="Times New Roman" w:cs="Times New Roman"/>
          <w:sz w:val="28"/>
          <w:szCs w:val="28"/>
        </w:rPr>
        <w:t xml:space="preserve">чел./час) = 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размер субсидии / с</w:t>
      </w:r>
      <w:r w:rsidR="00BD2012" w:rsidRPr="00AB45AB">
        <w:rPr>
          <w:rFonts w:ascii="Times New Roman" w:eastAsia="Times New Roman" w:hAnsi="Times New Roman" w:cs="Times New Roman"/>
          <w:sz w:val="28"/>
          <w:szCs w:val="28"/>
        </w:rPr>
        <w:t xml:space="preserve">редняя стоимость 1 часа обучения 1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обучающегося образовательных организаций.</w:t>
      </w:r>
    </w:p>
    <w:p w14:paraId="2601C8E8" w14:textId="77777777" w:rsidR="006912F4" w:rsidRPr="00AB45AB" w:rsidRDefault="00BD2012" w:rsidP="006F28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Средняя стоимость 1 часа обучения 1 </w:t>
      </w:r>
      <w:r w:rsidR="005851B5" w:rsidRPr="00AB45AB">
        <w:rPr>
          <w:rFonts w:ascii="Times New Roman" w:eastAsia="Times New Roman" w:hAnsi="Times New Roman" w:cs="Times New Roman"/>
          <w:sz w:val="28"/>
          <w:szCs w:val="28"/>
        </w:rPr>
        <w:t>обучающегося образовательных организаций</w:t>
      </w:r>
      <w:r w:rsidRPr="00AB45AB">
        <w:rPr>
          <w:rFonts w:ascii="Times New Roman" w:hAnsi="Times New Roman" w:cs="Times New Roman"/>
          <w:sz w:val="28"/>
          <w:szCs w:val="28"/>
        </w:rPr>
        <w:t xml:space="preserve"> основам катания на горных лыжах/сноуборде в целях настоящего Порядка составляет 1500 рублей.</w:t>
      </w:r>
      <w:r w:rsidR="00BC2786"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53F27" w14:textId="77777777" w:rsidR="00407543" w:rsidRDefault="00BD2012" w:rsidP="00407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2.14. В течение 10 рабочи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х дней со дня получения копии  с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оглашения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>о безвозмездном проведении занятий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44C" w:rsidRPr="00AB45A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 получатель субсидии заключают </w:t>
      </w:r>
      <w:r w:rsidR="00EB744C" w:rsidRPr="00AB45AB">
        <w:rPr>
          <w:rFonts w:ascii="Times New Roman" w:hAnsi="Times New Roman" w:cs="Times New Roman"/>
          <w:sz w:val="28"/>
          <w:szCs w:val="28"/>
        </w:rPr>
        <w:t xml:space="preserve">соглашение на основании типовой формы, </w:t>
      </w:r>
      <w:r w:rsidR="00407543" w:rsidRPr="00AB45AB">
        <w:rPr>
          <w:rFonts w:ascii="Times New Roman" w:hAnsi="Times New Roman" w:cs="Times New Roman"/>
          <w:sz w:val="28"/>
          <w:szCs w:val="28"/>
        </w:rPr>
        <w:t>утвержденной органом исполнительной власти Кемеровской области – Кузбасса, обеспечивающим разработку и реализацию единой финансовой политики на территории Кемеровск</w:t>
      </w:r>
      <w:r w:rsidR="00B5352A">
        <w:rPr>
          <w:rFonts w:ascii="Times New Roman" w:hAnsi="Times New Roman" w:cs="Times New Roman"/>
          <w:sz w:val="28"/>
          <w:szCs w:val="28"/>
        </w:rPr>
        <w:t>ой области – Кузбасса (далее – с</w:t>
      </w:r>
      <w:r w:rsidR="00407543" w:rsidRPr="00AB45AB">
        <w:rPr>
          <w:rFonts w:ascii="Times New Roman" w:hAnsi="Times New Roman" w:cs="Times New Roman"/>
          <w:sz w:val="28"/>
          <w:szCs w:val="28"/>
        </w:rPr>
        <w:t>оглашение о предоставлении субсидии).</w:t>
      </w:r>
    </w:p>
    <w:p w14:paraId="6BD490F5" w14:textId="77777777" w:rsidR="001E646F" w:rsidRPr="00AB45AB" w:rsidRDefault="001E646F" w:rsidP="00407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6F">
        <w:rPr>
          <w:rFonts w:ascii="Times New Roman" w:eastAsia="Times New Roman" w:hAnsi="Times New Roman" w:cs="Times New Roman"/>
          <w:sz w:val="28"/>
          <w:szCs w:val="28"/>
        </w:rPr>
        <w:t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</w:t>
      </w:r>
      <w:r w:rsidR="00E25B57">
        <w:rPr>
          <w:rFonts w:ascii="Times New Roman" w:eastAsia="Times New Roman" w:hAnsi="Times New Roman" w:cs="Times New Roman"/>
          <w:sz w:val="28"/>
          <w:szCs w:val="28"/>
        </w:rPr>
        <w:t>ении согласия по новым условиям</w:t>
      </w:r>
      <w:r w:rsidRPr="001E646F">
        <w:rPr>
          <w:rFonts w:ascii="Times New Roman" w:eastAsia="Times New Roman" w:hAnsi="Times New Roman" w:cs="Times New Roman"/>
          <w:sz w:val="28"/>
          <w:szCs w:val="28"/>
        </w:rPr>
        <w:t xml:space="preserve"> в случае уменьшения Министерству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соглашением о предоставлении субсидии.</w:t>
      </w:r>
    </w:p>
    <w:p w14:paraId="54CA0662" w14:textId="77777777" w:rsidR="00660B9B" w:rsidRPr="00AB45AB" w:rsidRDefault="00660B9B" w:rsidP="0040754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2.15. </w:t>
      </w:r>
      <w:bookmarkStart w:id="1" w:name="_Hlk45194656"/>
      <w:r w:rsidRPr="00AB45AB">
        <w:rPr>
          <w:rFonts w:ascii="Times New Roman" w:hAnsi="Times New Roman" w:cs="Times New Roman"/>
          <w:sz w:val="28"/>
          <w:szCs w:val="28"/>
        </w:rPr>
        <w:t>Субсиди</w:t>
      </w:r>
      <w:r w:rsidR="00A23BC6" w:rsidRPr="00AB45AB">
        <w:rPr>
          <w:rFonts w:ascii="Times New Roman" w:hAnsi="Times New Roman" w:cs="Times New Roman"/>
          <w:sz w:val="28"/>
          <w:szCs w:val="28"/>
        </w:rPr>
        <w:t>я</w:t>
      </w:r>
      <w:r w:rsidRPr="00AB45AB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A23BC6" w:rsidRPr="00AB45AB">
        <w:rPr>
          <w:rFonts w:ascii="Times New Roman" w:hAnsi="Times New Roman" w:cs="Times New Roman"/>
          <w:sz w:val="28"/>
          <w:szCs w:val="28"/>
        </w:rPr>
        <w:t>е</w:t>
      </w:r>
      <w:r w:rsidRPr="00AB45AB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535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основании с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оглашения </w:t>
      </w:r>
      <w:r w:rsidRPr="00AB45AB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л</w:t>
      </w:r>
      <w:r w:rsidRPr="00AB45AB">
        <w:rPr>
          <w:rFonts w:ascii="Times New Roman" w:hAnsi="Times New Roman" w:cs="Times New Roman"/>
          <w:sz w:val="28"/>
          <w:szCs w:val="28"/>
        </w:rPr>
        <w:t>ицевого счета Министерства на расчетные счета получателей субсидии, открытые в кредитных организациях, не позднее 10</w:t>
      </w:r>
      <w:r w:rsidR="00CD1A28" w:rsidRPr="00AB45AB">
        <w:rPr>
          <w:rFonts w:ascii="Times New Roman" w:hAnsi="Times New Roman" w:cs="Times New Roman"/>
          <w:sz w:val="28"/>
          <w:szCs w:val="28"/>
        </w:rPr>
        <w:t> </w:t>
      </w:r>
      <w:r w:rsidRPr="00AB45AB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B535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оглашения о</w:t>
      </w:r>
      <w:r w:rsidRPr="00AB45AB">
        <w:rPr>
          <w:rFonts w:ascii="Times New Roman" w:hAnsi="Times New Roman" w:cs="Times New Roman"/>
          <w:sz w:val="28"/>
          <w:szCs w:val="28"/>
        </w:rPr>
        <w:t xml:space="preserve"> предоставлении субсидии.</w:t>
      </w:r>
    </w:p>
    <w:bookmarkEnd w:id="1"/>
    <w:p w14:paraId="6563AF59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5195945"/>
      <w:r w:rsidRPr="00AB45AB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следующем финансовом году без повторной проверки на соответствие заявителя и представленных документов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треб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 xml:space="preserve">ованиям, установленным пунктами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2.4, 2.6 настоящего По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hAnsi="Times New Roman" w:cs="Times New Roman"/>
          <w:sz w:val="28"/>
          <w:szCs w:val="28"/>
        </w:rPr>
        <w:t xml:space="preserve">, </w:t>
      </w:r>
      <w:r w:rsidR="00A23BC6" w:rsidRPr="00AB45AB">
        <w:rPr>
          <w:rFonts w:ascii="Times New Roman" w:hAnsi="Times New Roman" w:cs="Times New Roman"/>
          <w:sz w:val="28"/>
          <w:szCs w:val="28"/>
        </w:rPr>
        <w:t>за исключением</w:t>
      </w:r>
      <w:r w:rsidR="00A23BC6" w:rsidRPr="00AB45AB">
        <w:rPr>
          <w:rFonts w:ascii="Times New Roman" w:eastAsia="Times New Roman" w:hAnsi="Times New Roman" w:cs="Times New Roman"/>
          <w:sz w:val="28"/>
          <w:szCs w:val="28"/>
        </w:rPr>
        <w:t xml:space="preserve"> подпункта «г» пункта 2.</w:t>
      </w:r>
      <w:r w:rsidR="006F2876" w:rsidRPr="00AB45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3BC6" w:rsidRPr="00AB45A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</w:t>
      </w:r>
    </w:p>
    <w:bookmarkEnd w:id="2"/>
    <w:p w14:paraId="3C4AC9B1" w14:textId="77777777" w:rsidR="00660B9B" w:rsidRPr="00AB45AB" w:rsidRDefault="00660B9B" w:rsidP="0040754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bookmarkStart w:id="3" w:name="_Hlk45194751"/>
      <w:r w:rsidR="00407543" w:rsidRPr="00AB45AB">
        <w:rPr>
          <w:rFonts w:ascii="Times New Roman" w:hAnsi="Times New Roman" w:cs="Times New Roman"/>
          <w:sz w:val="28"/>
          <w:szCs w:val="28"/>
        </w:rPr>
        <w:t>Результатами предоставления субсидии</w:t>
      </w:r>
      <w:r w:rsidR="00407543" w:rsidRPr="00AB45A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1C285568" w14:textId="77777777" w:rsidR="00407543" w:rsidRPr="00AB45AB" w:rsidRDefault="00407543" w:rsidP="00407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а) выполнение получателем субсидии обязательств, предусмотренных </w:t>
      </w:r>
      <w:r w:rsidR="00B535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оглашением о безвозмездном проведении занятий</w:t>
      </w:r>
      <w:r w:rsidR="003D14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по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объему услуг, общему периоду оказания услуг</w:t>
      </w:r>
      <w:r w:rsidRPr="00AB45AB">
        <w:rPr>
          <w:rFonts w:ascii="Times New Roman" w:hAnsi="Times New Roman" w:cs="Times New Roman"/>
          <w:sz w:val="28"/>
          <w:szCs w:val="28"/>
        </w:rPr>
        <w:t>;</w:t>
      </w:r>
    </w:p>
    <w:p w14:paraId="526142E8" w14:textId="77777777" w:rsidR="00407543" w:rsidRPr="00AB45AB" w:rsidRDefault="00407543" w:rsidP="004075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б) рост налоговых поступлений в консолидированный бюджет Кемеровской области – Кузбасса от деятельности по</w:t>
      </w:r>
      <w:r w:rsidR="003D1452">
        <w:rPr>
          <w:rFonts w:ascii="Times New Roman" w:hAnsi="Times New Roman" w:cs="Times New Roman"/>
          <w:sz w:val="28"/>
          <w:szCs w:val="28"/>
        </w:rPr>
        <w:t xml:space="preserve">лучателя субсидии за 2021 год </w:t>
      </w:r>
      <w:r w:rsidRPr="00AB45AB">
        <w:rPr>
          <w:rFonts w:ascii="Times New Roman" w:hAnsi="Times New Roman" w:cs="Times New Roman"/>
          <w:sz w:val="28"/>
          <w:szCs w:val="28"/>
        </w:rPr>
        <w:t>в значении не менее 30 процентов по отношению к 2020 году.</w:t>
      </w:r>
    </w:p>
    <w:p w14:paraId="7850AD19" w14:textId="77777777" w:rsidR="00407543" w:rsidRPr="00AB45AB" w:rsidRDefault="00407543" w:rsidP="0040754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4A0D8AB9" w14:textId="77777777" w:rsidR="00660B9B" w:rsidRPr="00AB45AB" w:rsidRDefault="00660B9B" w:rsidP="00660B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3BC6" w:rsidRPr="00AB45A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отчетности</w:t>
      </w:r>
    </w:p>
    <w:p w14:paraId="048FB1C1" w14:textId="77777777" w:rsidR="00660B9B" w:rsidRPr="00AB45AB" w:rsidRDefault="00660B9B" w:rsidP="00B53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2E4B9" w14:textId="77777777" w:rsidR="00660B9B" w:rsidRPr="00AB45AB" w:rsidRDefault="00660B9B" w:rsidP="00B535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_Hlk45200861"/>
      <w:r w:rsidRPr="00AB45AB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Министерство отчет </w:t>
      </w:r>
      <w:r w:rsidR="00407543" w:rsidRPr="00AB45AB">
        <w:rPr>
          <w:rFonts w:ascii="Times New Roman" w:hAnsi="Times New Roman" w:cs="Times New Roman"/>
          <w:sz w:val="28"/>
          <w:szCs w:val="28"/>
        </w:rPr>
        <w:t xml:space="preserve">о достижении результата предоставления субсидии </w:t>
      </w:r>
      <w:r w:rsidR="00A23BC6" w:rsidRPr="00AB45AB">
        <w:rPr>
          <w:rFonts w:ascii="Times New Roman" w:hAnsi="Times New Roman" w:cs="Times New Roman"/>
          <w:sz w:val="28"/>
          <w:szCs w:val="28"/>
        </w:rPr>
        <w:t>(далее -</w:t>
      </w:r>
      <w:r w:rsidR="00407543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A23BC6" w:rsidRPr="00AB45AB">
        <w:rPr>
          <w:rFonts w:ascii="Times New Roman" w:hAnsi="Times New Roman" w:cs="Times New Roman"/>
          <w:sz w:val="28"/>
          <w:szCs w:val="28"/>
        </w:rPr>
        <w:t xml:space="preserve">отчет) </w:t>
      </w:r>
      <w:r w:rsidRPr="00AB45AB">
        <w:rPr>
          <w:rFonts w:ascii="Times New Roman" w:hAnsi="Times New Roman" w:cs="Times New Roman"/>
          <w:sz w:val="28"/>
          <w:szCs w:val="28"/>
        </w:rPr>
        <w:t>по форме</w:t>
      </w:r>
      <w:r w:rsidR="00A23BC6" w:rsidRPr="00AB45AB">
        <w:rPr>
          <w:rFonts w:ascii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2422CC">
        <w:rPr>
          <w:rFonts w:ascii="Times New Roman" w:hAnsi="Times New Roman" w:cs="Times New Roman"/>
          <w:sz w:val="28"/>
          <w:szCs w:val="28"/>
        </w:rPr>
        <w:t>прилагаемой к с</w:t>
      </w:r>
      <w:r w:rsidR="00A23BC6" w:rsidRPr="00AB45AB">
        <w:rPr>
          <w:rFonts w:ascii="Times New Roman" w:hAnsi="Times New Roman" w:cs="Times New Roman"/>
          <w:sz w:val="28"/>
          <w:szCs w:val="28"/>
        </w:rPr>
        <w:t>оглашению о предоставлении субсидии.</w:t>
      </w:r>
    </w:p>
    <w:p w14:paraId="5F2D5C1B" w14:textId="77777777" w:rsidR="00660B9B" w:rsidRPr="00AB45AB" w:rsidRDefault="00660B9B" w:rsidP="00660B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Отчет представляется раздельно за 2020 год и последующие годы вплоть до года, в котором будет до</w:t>
      </w:r>
      <w:r w:rsidR="002422CC">
        <w:rPr>
          <w:rFonts w:ascii="Times New Roman" w:hAnsi="Times New Roman" w:cs="Times New Roman"/>
          <w:sz w:val="28"/>
          <w:szCs w:val="28"/>
        </w:rPr>
        <w:t>стигнут объем оказанных услуг (чел./час), установленный с</w:t>
      </w:r>
      <w:r w:rsidRPr="00AB45AB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CB1D31" w:rsidRPr="00AB45AB">
        <w:rPr>
          <w:rFonts w:ascii="Times New Roman" w:hAnsi="Times New Roman" w:cs="Times New Roman"/>
          <w:sz w:val="28"/>
          <w:szCs w:val="28"/>
        </w:rPr>
        <w:t>о безвозмездном проведении занятий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6A335BE9" w14:textId="77777777" w:rsidR="00660B9B" w:rsidRPr="00AB45AB" w:rsidRDefault="00660B9B" w:rsidP="00660B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К отчету прилагаются акты оказанных услуг за отчетный год, подписанные получателем субсидии и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исполнительно-распорядительным органом муниципального образования Кемеровской области – Кузбасса</w:t>
      </w:r>
      <w:r w:rsidRPr="00AB45AB">
        <w:rPr>
          <w:rFonts w:ascii="Times New Roman" w:hAnsi="Times New Roman" w:cs="Times New Roman"/>
          <w:sz w:val="28"/>
          <w:szCs w:val="28"/>
        </w:rPr>
        <w:t>, с</w:t>
      </w:r>
      <w:r w:rsidR="00AD4631" w:rsidRPr="00AB45AB">
        <w:rPr>
          <w:rFonts w:ascii="Times New Roman" w:hAnsi="Times New Roman" w:cs="Times New Roman"/>
          <w:sz w:val="28"/>
          <w:szCs w:val="28"/>
        </w:rPr>
        <w:t> </w:t>
      </w:r>
      <w:r w:rsidR="002422CC">
        <w:rPr>
          <w:rFonts w:ascii="Times New Roman" w:hAnsi="Times New Roman" w:cs="Times New Roman"/>
          <w:sz w:val="28"/>
          <w:szCs w:val="28"/>
        </w:rPr>
        <w:t>которым заключено с</w:t>
      </w:r>
      <w:r w:rsidRPr="00AB45AB">
        <w:rPr>
          <w:rFonts w:ascii="Times New Roman" w:hAnsi="Times New Roman" w:cs="Times New Roman"/>
          <w:sz w:val="28"/>
          <w:szCs w:val="28"/>
        </w:rPr>
        <w:t>оглашение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B1D31" w:rsidRPr="00AB45AB">
        <w:rPr>
          <w:rFonts w:ascii="Times New Roman" w:eastAsia="Times New Roman" w:hAnsi="Times New Roman" w:cs="Times New Roman"/>
          <w:sz w:val="28"/>
          <w:szCs w:val="28"/>
        </w:rPr>
        <w:t>безвозмездном проведении занятий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AB45AB">
        <w:rPr>
          <w:rFonts w:ascii="Times New Roman" w:hAnsi="Times New Roman" w:cs="Times New Roman"/>
          <w:sz w:val="28"/>
          <w:szCs w:val="28"/>
        </w:rPr>
        <w:t>документы, подтверждающие оплату налогов (платежные поручения, чеки-ордера) за предшествующий и отчетный годы.</w:t>
      </w:r>
    </w:p>
    <w:p w14:paraId="4F59ED42" w14:textId="77777777" w:rsidR="00660B9B" w:rsidRPr="00AB45AB" w:rsidRDefault="00660B9B" w:rsidP="00660B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3.2. Срок представления указанных в пункте 3.1 настоящего По</w:t>
      </w:r>
      <w:r w:rsidR="004B28D8" w:rsidRPr="00AB45AB">
        <w:rPr>
          <w:rFonts w:ascii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hAnsi="Times New Roman" w:cs="Times New Roman"/>
          <w:sz w:val="28"/>
          <w:szCs w:val="28"/>
        </w:rPr>
        <w:t xml:space="preserve"> отчета и подтверждающих документов –</w:t>
      </w:r>
      <w:r w:rsidR="00AD4631"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</w:rPr>
        <w:t>31 августа года, следующего за отчетным.</w:t>
      </w:r>
    </w:p>
    <w:p w14:paraId="47EFE13B" w14:textId="77777777" w:rsidR="00660B9B" w:rsidRPr="00AB45AB" w:rsidRDefault="00660B9B" w:rsidP="0040754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3.3. В отчете отражаются сведения об объеме оказанных услуг </w:t>
      </w:r>
      <w:r w:rsidR="00092DD8" w:rsidRPr="00AB45AB">
        <w:rPr>
          <w:rFonts w:ascii="Times New Roman" w:hAnsi="Times New Roman" w:cs="Times New Roman"/>
          <w:sz w:val="28"/>
          <w:szCs w:val="28"/>
        </w:rPr>
        <w:t>по проведению занятий по</w:t>
      </w:r>
      <w:r w:rsidRPr="00AB45AB">
        <w:rPr>
          <w:rFonts w:ascii="Times New Roman" w:hAnsi="Times New Roman" w:cs="Times New Roman"/>
          <w:sz w:val="28"/>
          <w:szCs w:val="28"/>
        </w:rPr>
        <w:t xml:space="preserve"> основам катания на горных лыжах/сноуборде </w:t>
      </w:r>
      <w:r w:rsidR="00092DD8" w:rsidRPr="00AB45AB">
        <w:rPr>
          <w:rFonts w:ascii="Times New Roman" w:hAnsi="Times New Roman" w:cs="Times New Roman"/>
          <w:sz w:val="28"/>
          <w:szCs w:val="28"/>
        </w:rPr>
        <w:t>для обучающихся образовательных орг</w:t>
      </w:r>
      <w:r w:rsidR="006E4F13" w:rsidRPr="00AB45AB">
        <w:rPr>
          <w:rFonts w:ascii="Times New Roman" w:hAnsi="Times New Roman" w:cs="Times New Roman"/>
          <w:sz w:val="28"/>
          <w:szCs w:val="28"/>
        </w:rPr>
        <w:t>а</w:t>
      </w:r>
      <w:r w:rsidR="00092DD8" w:rsidRPr="00AB45AB"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2422CC">
        <w:rPr>
          <w:rFonts w:ascii="Times New Roman" w:hAnsi="Times New Roman" w:cs="Times New Roman"/>
          <w:sz w:val="28"/>
          <w:szCs w:val="28"/>
        </w:rPr>
        <w:t>(чел/</w:t>
      </w:r>
      <w:r w:rsidRPr="00AB45AB">
        <w:rPr>
          <w:rFonts w:ascii="Times New Roman" w:hAnsi="Times New Roman" w:cs="Times New Roman"/>
          <w:sz w:val="28"/>
          <w:szCs w:val="28"/>
        </w:rPr>
        <w:t xml:space="preserve">час), общие суммы уплаченных получателем субсидии налогов и сборов в бюджет Кемеровской области – Кузбасса за предшествующий и отчетный годы (раздельно по годам) и процентное соотношение данных сумм (в сторону увеличения или уменьшения). </w:t>
      </w:r>
    </w:p>
    <w:bookmarkEnd w:id="4"/>
    <w:p w14:paraId="58A06F9F" w14:textId="77777777" w:rsidR="00092DD8" w:rsidRPr="00AB45AB" w:rsidRDefault="00092DD8" w:rsidP="00660B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702C7" w14:textId="77777777" w:rsidR="00A25D4B" w:rsidRPr="00AB45AB" w:rsidRDefault="00660B9B" w:rsidP="00A25D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25D4B"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об осуществлении контроля </w:t>
      </w:r>
    </w:p>
    <w:p w14:paraId="426241DE" w14:textId="77777777" w:rsidR="00A25D4B" w:rsidRPr="00AB45AB" w:rsidRDefault="00A25D4B" w:rsidP="00242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 условий, целей и порядка предоставления субсидий, ответственности за их нарушение</w:t>
      </w:r>
    </w:p>
    <w:p w14:paraId="4E85B69E" w14:textId="77777777" w:rsidR="00660B9B" w:rsidRPr="00AB45AB" w:rsidRDefault="00660B9B" w:rsidP="002422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BA47C" w14:textId="77777777" w:rsidR="00520631" w:rsidRPr="00AB45AB" w:rsidRDefault="00660B9B" w:rsidP="002422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4.1. </w:t>
      </w:r>
      <w:r w:rsidR="008D5D3B" w:rsidRPr="00AB45AB">
        <w:rPr>
          <w:rFonts w:ascii="Times New Roman" w:hAnsi="Times New Roman" w:cs="Times New Roman"/>
          <w:sz w:val="28"/>
          <w:szCs w:val="28"/>
        </w:rPr>
        <w:t>Министерство</w:t>
      </w:r>
      <w:r w:rsidR="00520631" w:rsidRPr="00AB45AB">
        <w:rPr>
          <w:rFonts w:ascii="Times New Roman" w:hAnsi="Times New Roman" w:cs="Times New Roman"/>
          <w:sz w:val="28"/>
          <w:szCs w:val="28"/>
        </w:rPr>
        <w:t xml:space="preserve"> и уполномоченный орган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14:paraId="0BA22821" w14:textId="77777777" w:rsidR="00660B9B" w:rsidRPr="00AB45AB" w:rsidRDefault="00520631" w:rsidP="002422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4.2. </w:t>
      </w:r>
      <w:r w:rsidR="003D1452">
        <w:rPr>
          <w:rFonts w:ascii="Times New Roman" w:hAnsi="Times New Roman" w:cs="Times New Roman"/>
          <w:sz w:val="28"/>
          <w:szCs w:val="28"/>
        </w:rPr>
        <w:t>Контроль за пред</w:t>
      </w:r>
      <w:r w:rsidR="00660B9B" w:rsidRPr="00AB45AB">
        <w:rPr>
          <w:rFonts w:ascii="Times New Roman" w:hAnsi="Times New Roman" w:cs="Times New Roman"/>
          <w:sz w:val="28"/>
          <w:szCs w:val="28"/>
        </w:rPr>
        <w:t>ставлением получателем субсидии отчета и подтверждающих документов осуществляется Министерством.</w:t>
      </w:r>
    </w:p>
    <w:p w14:paraId="66EA2FDC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AB">
        <w:rPr>
          <w:rFonts w:ascii="Times New Roman" w:hAnsi="Times New Roman" w:cs="Times New Roman"/>
          <w:sz w:val="28"/>
          <w:szCs w:val="28"/>
        </w:rPr>
        <w:t>При непредставления</w:t>
      </w:r>
      <w:proofErr w:type="gramEnd"/>
      <w:r w:rsidRPr="00AB45AB">
        <w:rPr>
          <w:rFonts w:ascii="Times New Roman" w:hAnsi="Times New Roman" w:cs="Times New Roman"/>
          <w:sz w:val="28"/>
          <w:szCs w:val="28"/>
        </w:rPr>
        <w:t xml:space="preserve"> отчета и (или) подтверждающих документов Министерство в течение 5 рабочих дней после истечения срока, установленного пунктом 3.2 настоящего По</w:t>
      </w:r>
      <w:r w:rsidR="004B28D8" w:rsidRPr="00AB45AB">
        <w:rPr>
          <w:rFonts w:ascii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hAnsi="Times New Roman" w:cs="Times New Roman"/>
          <w:sz w:val="28"/>
          <w:szCs w:val="28"/>
        </w:rPr>
        <w:t xml:space="preserve">, составляет справку, в которой отражается факт выявленного нарушения. </w:t>
      </w:r>
    </w:p>
    <w:p w14:paraId="413AFBC4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субсидии указанных </w:t>
      </w:r>
      <w:r w:rsidR="002422CC">
        <w:rPr>
          <w:rFonts w:ascii="Times New Roman" w:hAnsi="Times New Roman" w:cs="Times New Roman"/>
          <w:sz w:val="28"/>
          <w:szCs w:val="28"/>
        </w:rPr>
        <w:br/>
      </w:r>
      <w:r w:rsidRPr="00AB45AB">
        <w:rPr>
          <w:rFonts w:ascii="Times New Roman" w:hAnsi="Times New Roman" w:cs="Times New Roman"/>
          <w:sz w:val="28"/>
          <w:szCs w:val="28"/>
        </w:rPr>
        <w:t>в пункте 3.1 настоящего По</w:t>
      </w:r>
      <w:r w:rsidR="004B28D8" w:rsidRPr="00AB45AB">
        <w:rPr>
          <w:rFonts w:ascii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hAnsi="Times New Roman" w:cs="Times New Roman"/>
          <w:sz w:val="28"/>
          <w:szCs w:val="28"/>
        </w:rPr>
        <w:t xml:space="preserve"> отчета и (или) подтверждающих документов в срок, установленный пунктом 3.2 настоящего По</w:t>
      </w:r>
      <w:r w:rsidR="00407543" w:rsidRPr="00AB45AB">
        <w:rPr>
          <w:rFonts w:ascii="Times New Roman" w:hAnsi="Times New Roman" w:cs="Times New Roman"/>
          <w:sz w:val="28"/>
          <w:szCs w:val="28"/>
        </w:rPr>
        <w:t>рядка</w:t>
      </w:r>
      <w:r w:rsidRPr="00AB45AB">
        <w:rPr>
          <w:rFonts w:ascii="Times New Roman" w:hAnsi="Times New Roman" w:cs="Times New Roman"/>
          <w:sz w:val="28"/>
          <w:szCs w:val="28"/>
        </w:rPr>
        <w:t>, субсидия подлежит возврату в полном объеме в бюджет Кемеровской области – Кузбасса в срок, установленный пунктом 4.</w:t>
      </w:r>
      <w:r w:rsidR="00D97DB2" w:rsidRPr="00AB45AB">
        <w:rPr>
          <w:rFonts w:ascii="Times New Roman" w:hAnsi="Times New Roman" w:cs="Times New Roman"/>
          <w:sz w:val="28"/>
          <w:szCs w:val="28"/>
        </w:rPr>
        <w:t>5</w:t>
      </w:r>
      <w:r w:rsidRPr="00AB45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28D8" w:rsidRPr="00AB45AB">
        <w:rPr>
          <w:rFonts w:ascii="Times New Roman" w:hAnsi="Times New Roman" w:cs="Times New Roman"/>
          <w:sz w:val="28"/>
          <w:szCs w:val="28"/>
        </w:rPr>
        <w:t>Порядка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0ED956D0" w14:textId="77777777" w:rsidR="000B4751" w:rsidRPr="00AB45AB" w:rsidRDefault="00520631" w:rsidP="000B4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0B4751" w:rsidRPr="00AB45A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достижением </w:t>
      </w:r>
      <w:r w:rsidR="000B4751" w:rsidRPr="00AB45A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="000B4751" w:rsidRPr="00AB45A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Министерством.</w:t>
      </w:r>
    </w:p>
    <w:p w14:paraId="42E41D6A" w14:textId="77777777" w:rsidR="000B4751" w:rsidRPr="00AB45AB" w:rsidRDefault="000B4751" w:rsidP="000B47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В течение 20 рабочих дней со дня получения отчета и подтверждающих документов Министерство проводит оценку достижения результата предоставления субсидии, указанного в пункте 2.17 настоящего Порядка, и по результатам оценки составляет справку. </w:t>
      </w:r>
    </w:p>
    <w:p w14:paraId="444939A8" w14:textId="77777777" w:rsidR="00660B9B" w:rsidRPr="00AB45AB" w:rsidRDefault="00D97DB2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4.4. 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недостижения </w:t>
      </w:r>
      <w:r w:rsidR="000B4751" w:rsidRPr="00AB45A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субсидии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660B9B" w:rsidRPr="00AB4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B9B" w:rsidRPr="00AB45AB">
        <w:rPr>
          <w:rFonts w:ascii="Times New Roman" w:hAnsi="Times New Roman" w:cs="Times New Roman"/>
          <w:sz w:val="28"/>
          <w:szCs w:val="28"/>
        </w:rPr>
        <w:t>подлежит возврату в полном объеме или частично в бюджет Кемеровской области – Кузбасса в срок, установленный пунктом 4.</w:t>
      </w:r>
      <w:r w:rsidRPr="00AB45AB">
        <w:rPr>
          <w:rFonts w:ascii="Times New Roman" w:hAnsi="Times New Roman" w:cs="Times New Roman"/>
          <w:sz w:val="28"/>
          <w:szCs w:val="28"/>
        </w:rPr>
        <w:t>5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28D8" w:rsidRPr="00AB45AB">
        <w:rPr>
          <w:rFonts w:ascii="Times New Roman" w:hAnsi="Times New Roman" w:cs="Times New Roman"/>
          <w:sz w:val="28"/>
          <w:szCs w:val="28"/>
        </w:rPr>
        <w:t>Порядка</w:t>
      </w:r>
      <w:r w:rsidR="00660B9B" w:rsidRPr="00AB45AB">
        <w:rPr>
          <w:rFonts w:ascii="Times New Roman" w:hAnsi="Times New Roman" w:cs="Times New Roman"/>
          <w:sz w:val="28"/>
          <w:szCs w:val="28"/>
        </w:rPr>
        <w:t>.</w:t>
      </w:r>
    </w:p>
    <w:p w14:paraId="4835CD2E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14:paraId="530D2DCF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 </w:t>
      </w:r>
    </w:p>
    <w:p w14:paraId="3BA33EB5" w14:textId="77777777" w:rsidR="00660B9B" w:rsidRPr="00AB45AB" w:rsidRDefault="00660B9B" w:rsidP="002422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45AB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B45AB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 x 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D4631" w:rsidRPr="00AB45AB">
        <w:rPr>
          <w:rFonts w:ascii="Times New Roman" w:hAnsi="Times New Roman" w:cs="Times New Roman"/>
          <w:sz w:val="28"/>
          <w:szCs w:val="28"/>
        </w:rPr>
        <w:t>)</w:t>
      </w:r>
      <w:r w:rsidRPr="00AB45AB">
        <w:rPr>
          <w:rFonts w:ascii="Times New Roman" w:hAnsi="Times New Roman" w:cs="Times New Roman"/>
          <w:sz w:val="28"/>
          <w:szCs w:val="28"/>
        </w:rPr>
        <w:t>, где:</w:t>
      </w:r>
    </w:p>
    <w:p w14:paraId="00A97DCD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 </w:t>
      </w:r>
    </w:p>
    <w:p w14:paraId="014BBF00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5AB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 – объем возврата субсидии;</w:t>
      </w:r>
    </w:p>
    <w:p w14:paraId="51EB05D8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5AB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 – объем предоставленной субсидии;</w:t>
      </w:r>
    </w:p>
    <w:p w14:paraId="404C0034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D – индекс, отражающий уровень недостижения показателя результативности. </w:t>
      </w:r>
    </w:p>
    <w:p w14:paraId="3EB0961E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показателя результативности (</w:t>
      </w:r>
      <w:r w:rsidRPr="00AB45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45A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177BE4D4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 </w:t>
      </w:r>
    </w:p>
    <w:p w14:paraId="07064A06" w14:textId="77777777" w:rsidR="00660B9B" w:rsidRPr="00AB45AB" w:rsidRDefault="00660B9B" w:rsidP="002422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D = 1 – </w:t>
      </w:r>
      <w:proofErr w:type="spellStart"/>
      <w:r w:rsidRPr="00AB45AB">
        <w:rPr>
          <w:rFonts w:ascii="Times New Roman" w:hAnsi="Times New Roman" w:cs="Times New Roman"/>
          <w:sz w:val="28"/>
          <w:szCs w:val="28"/>
        </w:rPr>
        <w:t>Тдостиг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.  / </w:t>
      </w:r>
      <w:proofErr w:type="spellStart"/>
      <w:r w:rsidRPr="00AB45AB">
        <w:rPr>
          <w:rFonts w:ascii="Times New Roman" w:hAnsi="Times New Roman" w:cs="Times New Roman"/>
          <w:sz w:val="28"/>
          <w:szCs w:val="28"/>
        </w:rPr>
        <w:t>Sплан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>., где:</w:t>
      </w:r>
    </w:p>
    <w:p w14:paraId="175273B7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 </w:t>
      </w:r>
    </w:p>
    <w:p w14:paraId="512DFB69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5AB">
        <w:rPr>
          <w:rFonts w:ascii="Times New Roman" w:hAnsi="Times New Roman" w:cs="Times New Roman"/>
          <w:sz w:val="28"/>
          <w:szCs w:val="28"/>
        </w:rPr>
        <w:t>Тдостиг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. – фактически достигнутое </w:t>
      </w:r>
      <w:r w:rsidR="002422C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B4751" w:rsidRPr="00AB45A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субсидии</w:t>
      </w:r>
      <w:r w:rsidRPr="00AB45AB">
        <w:rPr>
          <w:rFonts w:ascii="Times New Roman" w:hAnsi="Times New Roman" w:cs="Times New Roman"/>
          <w:sz w:val="28"/>
          <w:szCs w:val="28"/>
        </w:rPr>
        <w:t xml:space="preserve"> за отчетный год;</w:t>
      </w:r>
    </w:p>
    <w:p w14:paraId="6C12D35E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5AB">
        <w:rPr>
          <w:rFonts w:ascii="Times New Roman" w:hAnsi="Times New Roman" w:cs="Times New Roman"/>
          <w:sz w:val="28"/>
          <w:szCs w:val="28"/>
        </w:rPr>
        <w:t>Sплан</w:t>
      </w:r>
      <w:proofErr w:type="spellEnd"/>
      <w:r w:rsidRPr="00AB45AB">
        <w:rPr>
          <w:rFonts w:ascii="Times New Roman" w:hAnsi="Times New Roman" w:cs="Times New Roman"/>
          <w:sz w:val="28"/>
          <w:szCs w:val="28"/>
        </w:rPr>
        <w:t xml:space="preserve">. – плановое значение </w:t>
      </w:r>
      <w:r w:rsidR="000B4751" w:rsidRPr="00AB45AB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субсидии</w:t>
      </w:r>
      <w:r w:rsidR="00B86C9A">
        <w:rPr>
          <w:rFonts w:ascii="Times New Roman" w:hAnsi="Times New Roman" w:cs="Times New Roman"/>
          <w:sz w:val="28"/>
          <w:szCs w:val="28"/>
        </w:rPr>
        <w:t>, установленное с</w:t>
      </w:r>
      <w:r w:rsidRPr="00AB45AB">
        <w:rPr>
          <w:rFonts w:ascii="Times New Roman" w:hAnsi="Times New Roman" w:cs="Times New Roman"/>
          <w:sz w:val="28"/>
          <w:szCs w:val="28"/>
        </w:rPr>
        <w:t>оглашением о предоставлении субсидии.</w:t>
      </w:r>
    </w:p>
    <w:p w14:paraId="2943B064" w14:textId="77777777" w:rsidR="00660B9B" w:rsidRPr="00AB45AB" w:rsidRDefault="00D97DB2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4.5</w:t>
      </w:r>
      <w:r w:rsidR="00660B9B" w:rsidRPr="00AB45AB">
        <w:rPr>
          <w:rFonts w:ascii="Times New Roman" w:hAnsi="Times New Roman" w:cs="Times New Roman"/>
          <w:sz w:val="28"/>
          <w:szCs w:val="28"/>
        </w:rPr>
        <w:t>. В течение 5 рабочих дней со дн</w:t>
      </w:r>
      <w:r w:rsidRPr="00AB45AB">
        <w:rPr>
          <w:rFonts w:ascii="Times New Roman" w:hAnsi="Times New Roman" w:cs="Times New Roman"/>
          <w:sz w:val="28"/>
          <w:szCs w:val="28"/>
        </w:rPr>
        <w:t xml:space="preserve">я составления </w:t>
      </w:r>
      <w:proofErr w:type="gramStart"/>
      <w:r w:rsidRPr="00AB45AB">
        <w:rPr>
          <w:rFonts w:ascii="Times New Roman" w:hAnsi="Times New Roman" w:cs="Times New Roman"/>
          <w:sz w:val="28"/>
          <w:szCs w:val="28"/>
        </w:rPr>
        <w:t>справки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 Министерство</w:t>
      </w:r>
      <w:proofErr w:type="gramEnd"/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субсидии (полностью или частично) и направляет получателю субсидии уведомление в письменной форме с требованием о возврате полученной субсидии (полностью или частично) в бюджет Кемеровской области – Кузбасса.</w:t>
      </w:r>
    </w:p>
    <w:p w14:paraId="24D2ADE4" w14:textId="77777777" w:rsidR="00660B9B" w:rsidRPr="00AB45AB" w:rsidRDefault="00660B9B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Срок возврата субсидии составляет 30 календарных дней со дня направления уведомления.</w:t>
      </w:r>
    </w:p>
    <w:p w14:paraId="4165DB32" w14:textId="77777777" w:rsidR="00D97DB2" w:rsidRPr="00AB45AB" w:rsidRDefault="00D97DB2" w:rsidP="002422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Возврат субсидии осуществляется получателем субсидии путем перечисления денежных средств на счет Министерства.</w:t>
      </w:r>
    </w:p>
    <w:p w14:paraId="7B96DF0F" w14:textId="77777777" w:rsidR="00D97DB2" w:rsidRPr="00AB45AB" w:rsidRDefault="00D97DB2" w:rsidP="002422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В случае непоступления или неполного поступления денежных средств Министерство принимает меры по взысканию задолженности по возврату субсидии в судебном порядке.</w:t>
      </w:r>
    </w:p>
    <w:p w14:paraId="65F830BE" w14:textId="77777777" w:rsidR="00660B9B" w:rsidRPr="00AB45AB" w:rsidRDefault="002422CC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. Получатель субсидии несет ответственность за достоверность сведений, содержащихся в представленных документах, в соответствии с законодательством Российской Федерации. </w:t>
      </w:r>
    </w:p>
    <w:p w14:paraId="7D72D13F" w14:textId="77777777" w:rsidR="00660B9B" w:rsidRPr="00AB45AB" w:rsidRDefault="002422CC" w:rsidP="002422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. Министерство, получатель субсидии несут иную предусмотренную законодательством Российской Федерации ответственность за нарушение условий и порядка предоставления субсидии.  </w:t>
      </w:r>
    </w:p>
    <w:p w14:paraId="38D25121" w14:textId="77777777" w:rsidR="00660B9B" w:rsidRPr="00AB45AB" w:rsidRDefault="00660B9B" w:rsidP="00660B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F208C" w14:textId="77777777" w:rsidR="00660B9B" w:rsidRPr="00AB45AB" w:rsidRDefault="00660B9B" w:rsidP="00660B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09896" w14:textId="77777777" w:rsidR="00660B9B" w:rsidRPr="00AB45AB" w:rsidRDefault="00660B9B" w:rsidP="00660B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 </w:t>
      </w:r>
    </w:p>
    <w:p w14:paraId="0EBAAAE8" w14:textId="77777777" w:rsidR="00660B9B" w:rsidRPr="00AB45AB" w:rsidRDefault="00660B9B" w:rsidP="00660B9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3B35CA" w14:textId="77777777" w:rsidR="00AD4631" w:rsidRPr="00AB45AB" w:rsidRDefault="00AD4631">
      <w:pPr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8B4001" w14:textId="77777777" w:rsidR="00660B9B" w:rsidRPr="00AB45AB" w:rsidRDefault="00660B9B" w:rsidP="00B86C9A">
      <w:pPr>
        <w:shd w:val="clear" w:color="auto" w:fill="FFFFFF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1</w:t>
      </w:r>
    </w:p>
    <w:p w14:paraId="452333FD" w14:textId="77777777" w:rsidR="002422CC" w:rsidRDefault="00660B9B" w:rsidP="002422CC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к </w:t>
      </w:r>
      <w:r w:rsidR="004B28D8" w:rsidRPr="00AB45AB">
        <w:rPr>
          <w:rFonts w:ascii="Times New Roman" w:hAnsi="Times New Roman" w:cs="Times New Roman"/>
          <w:sz w:val="28"/>
          <w:szCs w:val="28"/>
        </w:rPr>
        <w:t>Порядку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 w:rsidR="0024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</w:p>
    <w:p w14:paraId="728E51A4" w14:textId="77777777" w:rsidR="00660B9B" w:rsidRPr="00AB45AB" w:rsidRDefault="00660B9B" w:rsidP="002422CC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 услуг на компенсацию расходов на приобретение детского горнолыжного инвентаря и снаряжения</w:t>
      </w:r>
    </w:p>
    <w:p w14:paraId="58DEED86" w14:textId="77777777" w:rsidR="00660B9B" w:rsidRPr="00AB45AB" w:rsidRDefault="00660B9B" w:rsidP="00660B9B">
      <w:pPr>
        <w:shd w:val="clear" w:color="auto" w:fill="FFFFFF"/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2"/>
        <w:gridCol w:w="4373"/>
      </w:tblGrid>
      <w:tr w:rsidR="00500C44" w:rsidRPr="00AB45AB" w14:paraId="7377E5B9" w14:textId="77777777" w:rsidTr="00660B9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7B4B0BB6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D43C0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ECCF53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DA944C" w14:textId="77777777" w:rsidR="00660B9B" w:rsidRPr="00AB45AB" w:rsidRDefault="00B86C9A" w:rsidP="00660B9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Министерство туризма и молоде</w:t>
            </w:r>
            <w:r w:rsidR="00660B9B" w:rsidRPr="00AB45AB">
              <w:rPr>
                <w:rFonts w:ascii="Times New Roman" w:hAnsi="Times New Roman" w:cs="Times New Roman"/>
                <w:bCs/>
                <w:sz w:val="28"/>
                <w:szCs w:val="28"/>
              </w:rPr>
              <w:t>жной политики Кузбасса</w:t>
            </w:r>
          </w:p>
        </w:tc>
      </w:tr>
      <w:tr w:rsidR="00500C44" w:rsidRPr="00AB45AB" w14:paraId="0A278BA0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4DA4C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44" w:rsidRPr="00AB45AB" w14:paraId="494B7C0E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42FD3" w14:textId="77777777" w:rsidR="00660B9B" w:rsidRPr="00AB45AB" w:rsidRDefault="00660B9B" w:rsidP="002422C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  <w:r w:rsidRPr="00AB45A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B45A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субсидии на компенсацию расходов на приобретение детского горнолыжного инвентаря и снаряжения</w:t>
            </w:r>
          </w:p>
        </w:tc>
      </w:tr>
      <w:tr w:rsidR="00500C44" w:rsidRPr="00AB45AB" w14:paraId="7479E353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30D15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44" w:rsidRPr="00AB45AB" w14:paraId="2C6013B1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DB5F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B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 (полностью), Ф.И.О. индивидуального предпринимателя)</w:t>
            </w:r>
          </w:p>
          <w:p w14:paraId="05767480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500C44" w:rsidRPr="00AB45AB" w14:paraId="40F09E7A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038D1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AB">
              <w:rPr>
                <w:rFonts w:ascii="Times New Roman" w:hAnsi="Times New Roman" w:cs="Times New Roman"/>
                <w:sz w:val="28"/>
                <w:szCs w:val="28"/>
              </w:rPr>
              <w:t>просит предоставить субсидию на компенсацию расходов на приобретение детского горнолыжного инвентаря и снаряжения в сумме ______________ рублей.</w:t>
            </w:r>
          </w:p>
        </w:tc>
      </w:tr>
      <w:tr w:rsidR="00500C44" w:rsidRPr="00AB45AB" w14:paraId="183F9BB9" w14:textId="77777777" w:rsidTr="00660B9B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89CE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44" w:rsidRPr="00AB45AB" w14:paraId="321D45EC" w14:textId="77777777" w:rsidTr="00660B9B">
        <w:trPr>
          <w:trHeight w:val="596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123"/>
              <w:gridCol w:w="235"/>
              <w:gridCol w:w="122"/>
              <w:gridCol w:w="235"/>
              <w:gridCol w:w="86"/>
              <w:gridCol w:w="35"/>
              <w:gridCol w:w="235"/>
              <w:gridCol w:w="122"/>
              <w:gridCol w:w="14"/>
              <w:gridCol w:w="342"/>
              <w:gridCol w:w="247"/>
              <w:gridCol w:w="355"/>
              <w:gridCol w:w="355"/>
              <w:gridCol w:w="123"/>
              <w:gridCol w:w="234"/>
              <w:gridCol w:w="36"/>
              <w:gridCol w:w="341"/>
              <w:gridCol w:w="287"/>
              <w:gridCol w:w="144"/>
              <w:gridCol w:w="430"/>
              <w:gridCol w:w="430"/>
              <w:gridCol w:w="431"/>
              <w:gridCol w:w="430"/>
              <w:gridCol w:w="72"/>
              <w:gridCol w:w="269"/>
              <w:gridCol w:w="89"/>
              <w:gridCol w:w="430"/>
              <w:gridCol w:w="431"/>
              <w:gridCol w:w="430"/>
              <w:gridCol w:w="430"/>
              <w:gridCol w:w="430"/>
              <w:gridCol w:w="249"/>
              <w:gridCol w:w="203"/>
              <w:gridCol w:w="129"/>
            </w:tblGrid>
            <w:tr w:rsidR="00500C44" w:rsidRPr="00AB45AB" w14:paraId="20D5D0DD" w14:textId="77777777" w:rsidTr="00660B9B">
              <w:tc>
                <w:tcPr>
                  <w:tcW w:w="9018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5D3A9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DCBDEE8" w14:textId="77777777" w:rsidTr="00660B9B">
              <w:tc>
                <w:tcPr>
                  <w:tcW w:w="9018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794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284DC15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3327A6" w14:textId="77777777" w:rsidR="00660B9B" w:rsidRPr="00AB45AB" w:rsidRDefault="00660B9B" w:rsidP="00660B9B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заявителе:</w:t>
                  </w:r>
                </w:p>
              </w:tc>
            </w:tr>
            <w:tr w:rsidR="00500C44" w:rsidRPr="00AB45AB" w14:paraId="0DABBB28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FBBDC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Адрес (местонахождение):</w:t>
                  </w:r>
                </w:p>
              </w:tc>
            </w:tr>
            <w:tr w:rsidR="00500C44" w:rsidRPr="00AB45AB" w14:paraId="441F7942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B4C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66A4A8BE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BA49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индекс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A62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45A5446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A7B2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(край)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38A3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456D0447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FB14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0029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1544448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9FA6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Населенный пункт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F66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6AD39A5B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C429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 (проспект и пр.)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2884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D853A9A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591A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2034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50B2A3E4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5DE1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Корпус (строение)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50DE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773DC243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6474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Квартира (офис)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6CB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34A39904" w14:textId="77777777" w:rsidTr="00660B9B">
              <w:trPr>
                <w:gridAfter w:val="2"/>
                <w:wAfter w:w="327" w:type="dxa"/>
              </w:trPr>
              <w:tc>
                <w:tcPr>
                  <w:tcW w:w="4051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26D3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ИНН/КПП</w:t>
                  </w:r>
                </w:p>
              </w:tc>
              <w:tc>
                <w:tcPr>
                  <w:tcW w:w="464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A26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7B5575C9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FB4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 осуществления деятельности, предусмотренной в пункте 1.3 </w:t>
                  </w:r>
                  <w:r w:rsidR="004B28D8"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</w:t>
                  </w:r>
                  <w:r w:rsidR="004B28D8" w:rsidRPr="00AB45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5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предоставления за счет средств областного бюджета субсидий </w:t>
                  </w: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юридическим лицам </w:t>
                  </w: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(за исключением субсидий государственным учреждениям Кемеровской области</w:t>
                  </w:r>
                  <w:r w:rsidR="002422C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2422C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Кузбасса), индивидуальным предпринимателям, физическим лицам – производителям товаров, работ, услуг на компенсацию расходов на приобретение детского горнолыжного инвентаря и снаряжения</w:t>
                  </w:r>
                  <w:r w:rsidR="00D97DB2" w:rsidRPr="00AB45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14:paraId="2F80CD6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__________________________________________________________________________________________________________________________</w:t>
                  </w:r>
                </w:p>
              </w:tc>
            </w:tr>
            <w:tr w:rsidR="00500C44" w:rsidRPr="00AB45AB" w14:paraId="47B11906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9490CA" w14:textId="77777777" w:rsidR="00D97DB2" w:rsidRPr="00AB45AB" w:rsidRDefault="00D97DB2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6835719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Контактное лицо:</w:t>
                  </w:r>
                </w:p>
              </w:tc>
            </w:tr>
            <w:tr w:rsidR="00500C44" w:rsidRPr="00AB45AB" w14:paraId="27A10E6D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C4D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6A1756DB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3269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B60A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FDDD03E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C034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5731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645AEEF0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A90B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DE30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3F4AD3A3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D48E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285F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230E6326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5EBC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424A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5553C8D9" w14:textId="77777777" w:rsidTr="00660B9B">
              <w:trPr>
                <w:gridAfter w:val="2"/>
                <w:wAfter w:w="327" w:type="dxa"/>
              </w:trPr>
              <w:tc>
                <w:tcPr>
                  <w:tcW w:w="2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E6BC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почта</w:t>
                  </w:r>
                </w:p>
              </w:tc>
              <w:tc>
                <w:tcPr>
                  <w:tcW w:w="635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0D0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47732CC0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D02D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E74C29F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88AD8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Банковские реквизиты:</w:t>
                  </w:r>
                </w:p>
              </w:tc>
            </w:tr>
            <w:tr w:rsidR="00500C44" w:rsidRPr="00AB45AB" w14:paraId="401A1E03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0D4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5F320A17" w14:textId="77777777" w:rsidTr="00660B9B"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4FE272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р/с</w:t>
                  </w: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168D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F361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A656D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1B70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661E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5B746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4DDA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85F1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4756D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9DDC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D9C1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B04A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EB876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7646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AB1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A60A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9E11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4E8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36F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0517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D310A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3102D87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9FC49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215423E5" w14:textId="77777777" w:rsidTr="00660B9B">
              <w:trPr>
                <w:gridAfter w:val="2"/>
                <w:wAfter w:w="327" w:type="dxa"/>
              </w:trPr>
              <w:tc>
                <w:tcPr>
                  <w:tcW w:w="304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AF3F9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получателя субсидии</w:t>
                  </w:r>
                </w:p>
              </w:tc>
              <w:tc>
                <w:tcPr>
                  <w:tcW w:w="564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26D8B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5E2C0499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CC0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570AD87E" w14:textId="77777777" w:rsidTr="00660B9B">
              <w:trPr>
                <w:gridAfter w:val="2"/>
                <w:wAfter w:w="327" w:type="dxa"/>
              </w:trPr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9B9514D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</w:t>
                  </w: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CA2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7B8B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73FE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ED9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798A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8C2E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9EC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6050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1B34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3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B893C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2DB93094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3C6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4EB557A2" w14:textId="77777777" w:rsidTr="00660B9B"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489615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к/с</w:t>
                  </w: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8D6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50B0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9D6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474A6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BE44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1B89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13D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94D6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DA5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0F1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592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DC91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79A7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CD84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15BE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A2E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C526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32FF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B13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F363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5FAE7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13F7304C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CF7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4292CDD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04973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Сведения о видах экономической деятельности:</w:t>
                  </w:r>
                </w:p>
              </w:tc>
            </w:tr>
            <w:tr w:rsidR="00500C44" w:rsidRPr="00AB45AB" w14:paraId="45066AA0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C9A4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6C2946AD" w14:textId="77777777" w:rsidTr="00660B9B">
              <w:trPr>
                <w:gridAfter w:val="2"/>
                <w:wAfter w:w="327" w:type="dxa"/>
              </w:trPr>
              <w:tc>
                <w:tcPr>
                  <w:tcW w:w="13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551F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372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п/п</w:t>
                  </w:r>
                </w:p>
              </w:tc>
              <w:tc>
                <w:tcPr>
                  <w:tcW w:w="368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75D4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экономической деятельности</w:t>
                  </w:r>
                </w:p>
              </w:tc>
              <w:tc>
                <w:tcPr>
                  <w:tcW w:w="36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17A9A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Общероссийского классификатора видов экономической деятельности ОК 029-2914</w:t>
                  </w:r>
                </w:p>
              </w:tc>
            </w:tr>
            <w:tr w:rsidR="00500C44" w:rsidRPr="00AB45AB" w14:paraId="7AA57A85" w14:textId="77777777" w:rsidTr="00660B9B">
              <w:trPr>
                <w:gridAfter w:val="2"/>
                <w:wAfter w:w="327" w:type="dxa"/>
              </w:trPr>
              <w:tc>
                <w:tcPr>
                  <w:tcW w:w="13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947C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414C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E14E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00C44" w:rsidRPr="00AB45AB" w14:paraId="7D3A8F8A" w14:textId="77777777" w:rsidTr="00660B9B">
              <w:trPr>
                <w:gridAfter w:val="2"/>
                <w:wAfter w:w="327" w:type="dxa"/>
              </w:trPr>
              <w:tc>
                <w:tcPr>
                  <w:tcW w:w="13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49E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4FD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01AA3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36A00771" w14:textId="77777777" w:rsidTr="00660B9B">
              <w:trPr>
                <w:gridAfter w:val="2"/>
                <w:wAfter w:w="327" w:type="dxa"/>
              </w:trPr>
              <w:tc>
                <w:tcPr>
                  <w:tcW w:w="869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A76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AF1AA3C" w14:textId="77777777" w:rsidTr="00660B9B">
              <w:trPr>
                <w:gridAfter w:val="1"/>
                <w:wAfter w:w="127" w:type="dxa"/>
              </w:trPr>
              <w:tc>
                <w:tcPr>
                  <w:tcW w:w="3164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4A388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_Hlk45723360"/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F2B5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6C4CD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A50C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F07628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0C44" w:rsidRPr="00AB45AB" w14:paraId="094BB1FB" w14:textId="77777777" w:rsidTr="00660B9B">
              <w:trPr>
                <w:gridAfter w:val="1"/>
                <w:wAfter w:w="127" w:type="dxa"/>
              </w:trPr>
              <w:tc>
                <w:tcPr>
                  <w:tcW w:w="3164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1C8122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(должность)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2DE2E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6242AF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  <w:p w14:paraId="01A5015B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 (при наличии)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A201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520BEB5" w14:textId="77777777" w:rsidR="002422CC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 руководителя </w:t>
                  </w:r>
                </w:p>
                <w:p w14:paraId="4440E987" w14:textId="77777777" w:rsidR="00660B9B" w:rsidRPr="00AB45AB" w:rsidRDefault="00660B9B" w:rsidP="00660B9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45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ИП)</w:t>
                  </w:r>
                </w:p>
              </w:tc>
            </w:tr>
            <w:bookmarkEnd w:id="5"/>
          </w:tbl>
          <w:p w14:paraId="37F7A261" w14:textId="77777777" w:rsidR="00660B9B" w:rsidRPr="00AB45AB" w:rsidRDefault="00660B9B" w:rsidP="00660B9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02AAE" w14:textId="77777777" w:rsidR="00AD4631" w:rsidRPr="00AB45AB" w:rsidRDefault="00AD4631">
      <w:pPr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14:paraId="0F4214AE" w14:textId="77777777" w:rsidR="00660B9B" w:rsidRPr="00AB45AB" w:rsidRDefault="00660B9B" w:rsidP="002422CC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</w:t>
      </w:r>
      <w:r w:rsidR="00D97DB2" w:rsidRPr="00AB45AB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52004EA" w14:textId="77777777" w:rsidR="00660B9B" w:rsidRPr="00AB45AB" w:rsidRDefault="00660B9B" w:rsidP="002422CC">
      <w:pPr>
        <w:shd w:val="clear" w:color="auto" w:fill="FFFFFF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к </w:t>
      </w:r>
      <w:r w:rsidR="004B28D8" w:rsidRPr="00AB45AB">
        <w:rPr>
          <w:rFonts w:ascii="Times New Roman" w:hAnsi="Times New Roman" w:cs="Times New Roman"/>
          <w:sz w:val="28"/>
          <w:szCs w:val="28"/>
        </w:rPr>
        <w:t>Порядку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</w:t>
      </w:r>
      <w:r w:rsidR="0024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2422CC">
        <w:rPr>
          <w:rFonts w:ascii="Times New Roman" w:hAnsi="Times New Roman" w:cs="Times New Roman"/>
          <w:sz w:val="28"/>
          <w:szCs w:val="28"/>
        </w:rPr>
        <w:br/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 услуг на компенсацию расходов на приобретение детского горнолыжного инвентаря и снаряжения</w:t>
      </w:r>
    </w:p>
    <w:p w14:paraId="68697D91" w14:textId="77777777" w:rsidR="00660B9B" w:rsidRPr="00AB45AB" w:rsidRDefault="00660B9B" w:rsidP="00660B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203078E" w14:textId="77777777" w:rsidR="00660B9B" w:rsidRPr="00AB45AB" w:rsidRDefault="00660B9B" w:rsidP="00660B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45B14C" w14:textId="77777777" w:rsidR="00660B9B" w:rsidRPr="00AB45AB" w:rsidRDefault="00660B9B" w:rsidP="00660B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</w:p>
    <w:p w14:paraId="41AF7ADD" w14:textId="77777777" w:rsidR="00247B5A" w:rsidRPr="00AB45AB" w:rsidRDefault="006E4F13" w:rsidP="00660B9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о безвозмездном проведении занятий по основам катания на горных лыжах/сноуборде для обучающихся образовательных организаций</w:t>
      </w:r>
    </w:p>
    <w:p w14:paraId="04094A5A" w14:textId="77777777" w:rsidR="00660B9B" w:rsidRPr="00AB45AB" w:rsidRDefault="00660B9B" w:rsidP="00660B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61EE8" w14:textId="77777777" w:rsidR="00660B9B" w:rsidRPr="00AB45AB" w:rsidRDefault="00660B9B" w:rsidP="00660B9B">
      <w:pPr>
        <w:shd w:val="clear" w:color="auto" w:fill="FFFFFF"/>
        <w:tabs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 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услуг), именуемое в дальнейшем «Исполнитель», в лице _______________________________ 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услуг), действующего на основании ________________________________________________(реквизиты устава юридического лица, свидетельства о государственной регистрации индивидуального предпринимателя, паспорта физического лица, доверенности), с </w:t>
      </w:r>
      <w:r w:rsidR="00B86C9A">
        <w:rPr>
          <w:rFonts w:ascii="Times New Roman" w:hAnsi="Times New Roman" w:cs="Times New Roman"/>
          <w:sz w:val="28"/>
          <w:szCs w:val="28"/>
        </w:rPr>
        <w:t>одной</w:t>
      </w:r>
      <w:r w:rsidRPr="00AB45AB">
        <w:rPr>
          <w:rFonts w:ascii="Times New Roman" w:hAnsi="Times New Roman" w:cs="Times New Roman"/>
          <w:sz w:val="28"/>
          <w:szCs w:val="28"/>
        </w:rPr>
        <w:t xml:space="preserve"> стороны, и ______________________________ (наименование </w:t>
      </w:r>
      <w:r w:rsidR="006E4F13" w:rsidRPr="00AB45AB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Кемеровской области – Кузбасса</w:t>
      </w:r>
      <w:r w:rsidRPr="00AB45AB">
        <w:rPr>
          <w:rFonts w:ascii="Times New Roman" w:hAnsi="Times New Roman" w:cs="Times New Roman"/>
          <w:sz w:val="28"/>
          <w:szCs w:val="28"/>
        </w:rPr>
        <w:t>), именуем</w:t>
      </w:r>
      <w:r w:rsidR="00B86C9A">
        <w:rPr>
          <w:rFonts w:ascii="Times New Roman" w:hAnsi="Times New Roman" w:cs="Times New Roman"/>
          <w:sz w:val="28"/>
          <w:szCs w:val="28"/>
        </w:rPr>
        <w:t>ая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дальнейшем «Администрация»</w:t>
      </w:r>
      <w:r w:rsidR="002422CC">
        <w:rPr>
          <w:rFonts w:ascii="Times New Roman" w:hAnsi="Times New Roman" w:cs="Times New Roman"/>
          <w:sz w:val="28"/>
          <w:szCs w:val="28"/>
        </w:rPr>
        <w:t>,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лице _____________________________(наименование должности, а также фамилия, имя, отчество (при наличии) лица, представляющего Администрацию), действующего на основании __________________________</w:t>
      </w:r>
      <w:r w:rsidR="00CA356C">
        <w:rPr>
          <w:rFonts w:ascii="Times New Roman" w:hAnsi="Times New Roman" w:cs="Times New Roman"/>
          <w:sz w:val="28"/>
          <w:szCs w:val="28"/>
        </w:rPr>
        <w:t>___________________ (реквизиты п</w:t>
      </w:r>
      <w:r w:rsidRPr="00AB45AB">
        <w:rPr>
          <w:rFonts w:ascii="Times New Roman" w:hAnsi="Times New Roman" w:cs="Times New Roman"/>
          <w:sz w:val="28"/>
          <w:szCs w:val="28"/>
        </w:rPr>
        <w:t xml:space="preserve">оложения об Администрации или доверенности), с </w:t>
      </w:r>
      <w:r w:rsidR="006F0D26" w:rsidRPr="00AB45AB">
        <w:rPr>
          <w:rFonts w:ascii="Times New Roman" w:hAnsi="Times New Roman" w:cs="Times New Roman"/>
          <w:sz w:val="28"/>
          <w:szCs w:val="28"/>
        </w:rPr>
        <w:t>другой</w:t>
      </w:r>
      <w:r w:rsidRPr="00AB45AB">
        <w:rPr>
          <w:rFonts w:ascii="Times New Roman" w:hAnsi="Times New Roman" w:cs="Times New Roman"/>
          <w:sz w:val="28"/>
          <w:szCs w:val="28"/>
        </w:rPr>
        <w:t xml:space="preserve"> стороны, далее именуемые «Стороны», в соответствии с 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28D8" w:rsidRPr="00AB45AB"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</w:t>
      </w:r>
      <w:r w:rsidRPr="00AB45AB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субсидий государственным учреждениям Кемеровской области – Кузбасса), индивидуальным предпринимателям, физическим лицам – производителям товаров,</w:t>
      </w:r>
      <w:r w:rsidRPr="00AB45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работ, услуг на компенсацию расходов на приобретение детского горнолыжного </w:t>
      </w:r>
      <w:r w:rsidRPr="00AB45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инвентаря и снаряжения, утвержденным </w:t>
      </w:r>
      <w:r w:rsidRPr="00AB45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Кемеровской области – Кузбасса </w:t>
      </w:r>
      <w:r w:rsidR="002422CC" w:rsidRPr="00AB45AB">
        <w:rPr>
          <w:rFonts w:ascii="Times New Roman" w:hAnsi="Times New Roman" w:cs="Times New Roman"/>
          <w:sz w:val="28"/>
          <w:szCs w:val="28"/>
        </w:rPr>
        <w:t>от _______________</w:t>
      </w:r>
      <w:r w:rsidR="002422CC">
        <w:rPr>
          <w:rFonts w:ascii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</w:rPr>
        <w:t xml:space="preserve">№ ____ </w:t>
      </w:r>
      <w:r w:rsidR="002422CC">
        <w:rPr>
          <w:rFonts w:ascii="Times New Roman" w:hAnsi="Times New Roman" w:cs="Times New Roman"/>
          <w:sz w:val="28"/>
          <w:szCs w:val="28"/>
        </w:rPr>
        <w:t>(</w:t>
      </w:r>
      <w:r w:rsidRPr="00AB45AB">
        <w:rPr>
          <w:rFonts w:ascii="Times New Roman" w:hAnsi="Times New Roman" w:cs="Times New Roman"/>
          <w:sz w:val="28"/>
          <w:szCs w:val="28"/>
        </w:rPr>
        <w:t>далее – По</w:t>
      </w:r>
      <w:r w:rsidR="004B28D8" w:rsidRPr="00AB45AB"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AB45AB">
        <w:rPr>
          <w:rFonts w:ascii="Times New Roman" w:hAnsi="Times New Roman" w:cs="Times New Roman"/>
          <w:sz w:val="28"/>
          <w:szCs w:val="28"/>
        </w:rPr>
        <w:t>предоставления субсидий)</w:t>
      </w:r>
      <w:r w:rsidRPr="00AB45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45AB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</w:t>
      </w:r>
      <w:r w:rsidR="002422CC">
        <w:rPr>
          <w:rFonts w:ascii="Times New Roman" w:hAnsi="Times New Roman" w:cs="Times New Roman"/>
          <w:sz w:val="28"/>
          <w:szCs w:val="28"/>
        </w:rPr>
        <w:t> </w:t>
      </w:r>
      <w:r w:rsidR="00CA356C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158C9DAC" w14:textId="77777777" w:rsidR="00660B9B" w:rsidRPr="00AB45AB" w:rsidRDefault="00660B9B" w:rsidP="00660B9B">
      <w:pPr>
        <w:shd w:val="clear" w:color="auto" w:fill="FFFFFF"/>
        <w:tabs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99ED5" w14:textId="77777777" w:rsidR="00660B9B" w:rsidRPr="00AB45AB" w:rsidRDefault="00660B9B" w:rsidP="002422CC">
      <w:pPr>
        <w:pStyle w:val="ac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14:paraId="109F38EF" w14:textId="77777777" w:rsidR="00660B9B" w:rsidRPr="00AB45AB" w:rsidRDefault="00660B9B" w:rsidP="00660B9B">
      <w:pPr>
        <w:pStyle w:val="ac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4757DD59" w14:textId="77777777" w:rsidR="00660B9B" w:rsidRPr="00AB45AB" w:rsidRDefault="00660B9B" w:rsidP="00CA356C">
      <w:pPr>
        <w:pStyle w:val="ac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Исполнителем безвозмездных услуг </w:t>
      </w:r>
      <w:r w:rsidR="00027D36" w:rsidRPr="00AB45AB">
        <w:rPr>
          <w:rFonts w:ascii="Times New Roman" w:hAnsi="Times New Roman" w:cs="Times New Roman"/>
          <w:sz w:val="28"/>
          <w:szCs w:val="28"/>
        </w:rPr>
        <w:t xml:space="preserve">по проведению групповых практических занятий </w:t>
      </w:r>
      <w:r w:rsidR="006E4F13" w:rsidRPr="00AB45AB">
        <w:rPr>
          <w:rFonts w:ascii="Times New Roman" w:eastAsia="Times New Roman" w:hAnsi="Times New Roman" w:cs="Times New Roman"/>
          <w:sz w:val="28"/>
          <w:szCs w:val="28"/>
        </w:rPr>
        <w:t xml:space="preserve">по основам катания на горных лыжах/сноуборде </w:t>
      </w:r>
      <w:r w:rsidR="006912F4" w:rsidRPr="00AB45AB">
        <w:rPr>
          <w:rFonts w:ascii="Times New Roman" w:hAnsi="Times New Roman" w:cs="Times New Roman"/>
          <w:sz w:val="28"/>
          <w:szCs w:val="28"/>
        </w:rPr>
        <w:t>(далее - занятия)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объеме _____ чел./час</w:t>
      </w:r>
      <w:r w:rsidR="006912F4" w:rsidRPr="00AB45AB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организаций Кемеровской области – Кузбасса (далее - обучающихся)</w:t>
      </w:r>
      <w:r w:rsidR="008E7D4A" w:rsidRPr="00AB45AB">
        <w:rPr>
          <w:rFonts w:ascii="Times New Roman" w:hAnsi="Times New Roman" w:cs="Times New Roman"/>
          <w:sz w:val="28"/>
          <w:szCs w:val="28"/>
        </w:rPr>
        <w:t xml:space="preserve"> в рамках факультативных занятий.</w:t>
      </w:r>
    </w:p>
    <w:p w14:paraId="10D385D6" w14:textId="77777777" w:rsidR="00660B9B" w:rsidRPr="00AB45AB" w:rsidRDefault="00660B9B" w:rsidP="00660B9B">
      <w:pPr>
        <w:pStyle w:val="ac"/>
        <w:shd w:val="clear" w:color="auto" w:fill="FFFFFF"/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C228CD" w14:textId="77777777" w:rsidR="00660B9B" w:rsidRPr="00AB45AB" w:rsidRDefault="00660B9B" w:rsidP="002422CC">
      <w:pPr>
        <w:pStyle w:val="ac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Порядок и сроки оказания услуг</w:t>
      </w:r>
    </w:p>
    <w:p w14:paraId="3CA413F1" w14:textId="77777777" w:rsidR="00660B9B" w:rsidRPr="00AB45AB" w:rsidRDefault="00660B9B" w:rsidP="00660B9B">
      <w:pPr>
        <w:pStyle w:val="ac"/>
        <w:shd w:val="clear" w:color="auto" w:fill="FFFFFF"/>
        <w:tabs>
          <w:tab w:val="left" w:pos="709"/>
          <w:tab w:val="left" w:pos="1134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7D9DEBB9" w14:textId="77777777" w:rsidR="00660B9B" w:rsidRPr="00AB45AB" w:rsidRDefault="00660B9B" w:rsidP="00660B9B">
      <w:pPr>
        <w:pStyle w:val="ac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Исполнитель оказывает услуги лично либо с привлечением инструкторов по горнолыжному спорту/сноуборду, оставаясь ответственным за их действия как за свои собственные.</w:t>
      </w:r>
    </w:p>
    <w:p w14:paraId="2E691CFB" w14:textId="77777777" w:rsidR="00660B9B" w:rsidRPr="00AB45AB" w:rsidRDefault="00660B9B" w:rsidP="00660B9B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Исполнитель гарантирует, что он и/или привлеченный им инструктор соответствует </w:t>
      </w:r>
      <w:r w:rsidR="00D31D6F" w:rsidRPr="00AB45AB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6E4F13" w:rsidRPr="00AB45AB">
        <w:rPr>
          <w:rFonts w:ascii="Times New Roman" w:hAnsi="Times New Roman" w:cs="Times New Roman"/>
          <w:sz w:val="28"/>
          <w:szCs w:val="28"/>
        </w:rPr>
        <w:t>следующи</w:t>
      </w:r>
      <w:r w:rsidR="00D31D6F" w:rsidRPr="00AB45AB">
        <w:rPr>
          <w:rFonts w:ascii="Times New Roman" w:hAnsi="Times New Roman" w:cs="Times New Roman"/>
          <w:sz w:val="28"/>
          <w:szCs w:val="28"/>
        </w:rPr>
        <w:t>х</w:t>
      </w:r>
      <w:r w:rsidR="006E4F13" w:rsidRPr="00AB45A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31D6F" w:rsidRPr="00AB45AB">
        <w:rPr>
          <w:rFonts w:ascii="Times New Roman" w:hAnsi="Times New Roman" w:cs="Times New Roman"/>
          <w:sz w:val="28"/>
          <w:szCs w:val="28"/>
        </w:rPr>
        <w:t>й</w:t>
      </w:r>
      <w:r w:rsidR="006E4F13" w:rsidRPr="00AB45AB">
        <w:rPr>
          <w:rFonts w:ascii="Times New Roman" w:hAnsi="Times New Roman" w:cs="Times New Roman"/>
          <w:sz w:val="28"/>
          <w:szCs w:val="28"/>
        </w:rPr>
        <w:t>:</w:t>
      </w:r>
    </w:p>
    <w:p w14:paraId="11899DEE" w14:textId="77777777" w:rsidR="00DF6984" w:rsidRPr="00CA356C" w:rsidRDefault="00DF6984" w:rsidP="00DF6984">
      <w:pPr>
        <w:pStyle w:val="ac"/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наличие действующего удостоверения Национальной лиги инструкторов</w:t>
      </w:r>
      <w:r w:rsidR="00D31D6F" w:rsidRPr="00AB45AB">
        <w:rPr>
          <w:rFonts w:ascii="Times New Roman" w:hAnsi="Times New Roman" w:cs="Times New Roman"/>
          <w:sz w:val="28"/>
          <w:szCs w:val="28"/>
        </w:rPr>
        <w:t xml:space="preserve"> по горнолыжному спорту либо сноуборду л</w:t>
      </w:r>
      <w:r w:rsidRPr="00AB45AB">
        <w:rPr>
          <w:rFonts w:ascii="Times New Roman" w:hAnsi="Times New Roman" w:cs="Times New Roman"/>
          <w:sz w:val="28"/>
          <w:szCs w:val="28"/>
        </w:rPr>
        <w:t>ибо наличие образования тренера</w:t>
      </w:r>
      <w:r w:rsidR="00CA356C">
        <w:rPr>
          <w:rFonts w:ascii="Times New Roman" w:hAnsi="Times New Roman" w:cs="Times New Roman"/>
          <w:sz w:val="28"/>
          <w:szCs w:val="28"/>
        </w:rPr>
        <w:t xml:space="preserve"> по горным </w:t>
      </w:r>
      <w:proofErr w:type="gramStart"/>
      <w:r w:rsidR="00CA356C">
        <w:rPr>
          <w:rFonts w:ascii="Times New Roman" w:hAnsi="Times New Roman" w:cs="Times New Roman"/>
          <w:sz w:val="28"/>
          <w:szCs w:val="28"/>
        </w:rPr>
        <w:t>лыжам</w:t>
      </w:r>
      <w:proofErr w:type="gramEnd"/>
      <w:r w:rsidR="00CA356C">
        <w:rPr>
          <w:rFonts w:ascii="Times New Roman" w:hAnsi="Times New Roman" w:cs="Times New Roman"/>
          <w:sz w:val="28"/>
          <w:szCs w:val="28"/>
        </w:rPr>
        <w:t xml:space="preserve"> либо сноуборду</w:t>
      </w:r>
      <w:r w:rsidR="00CA356C" w:rsidRPr="00CA356C">
        <w:rPr>
          <w:rFonts w:ascii="Times New Roman" w:hAnsi="Times New Roman" w:cs="Times New Roman"/>
          <w:sz w:val="28"/>
          <w:szCs w:val="28"/>
        </w:rPr>
        <w:t>;</w:t>
      </w:r>
    </w:p>
    <w:p w14:paraId="677C77A5" w14:textId="77777777" w:rsidR="00DF6984" w:rsidRPr="00AB45AB" w:rsidRDefault="00D31D6F" w:rsidP="00DF6984">
      <w:pPr>
        <w:pStyle w:val="ac"/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н</w:t>
      </w:r>
      <w:r w:rsidR="002422CC">
        <w:rPr>
          <w:rFonts w:ascii="Times New Roman" w:hAnsi="Times New Roman" w:cs="Times New Roman"/>
          <w:sz w:val="28"/>
          <w:szCs w:val="28"/>
        </w:rPr>
        <w:t>аличие высшего образования</w:t>
      </w:r>
      <w:r w:rsidR="00DF6984" w:rsidRPr="00AB45AB">
        <w:rPr>
          <w:rFonts w:ascii="Times New Roman" w:hAnsi="Times New Roman" w:cs="Times New Roman"/>
          <w:sz w:val="28"/>
          <w:szCs w:val="28"/>
        </w:rPr>
        <w:t xml:space="preserve"> либо среднего профессионального образования в области физической культуры и спорта.</w:t>
      </w:r>
    </w:p>
    <w:p w14:paraId="2D06DA05" w14:textId="77777777" w:rsidR="00660B9B" w:rsidRPr="00AB45AB" w:rsidRDefault="00660B9B" w:rsidP="00660B9B">
      <w:pPr>
        <w:pStyle w:val="ac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Место оказания услуг: Кемеровская область</w:t>
      </w:r>
      <w:r w:rsidR="00D31D6F" w:rsidRPr="00AB45AB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Pr="00AB45AB">
        <w:rPr>
          <w:rFonts w:ascii="Times New Roman" w:hAnsi="Times New Roman" w:cs="Times New Roman"/>
          <w:sz w:val="28"/>
          <w:szCs w:val="28"/>
        </w:rPr>
        <w:t>, ___________________.</w:t>
      </w:r>
    </w:p>
    <w:p w14:paraId="7AE6CCED" w14:textId="77777777" w:rsidR="00660B9B" w:rsidRPr="00AB45AB" w:rsidRDefault="006912F4" w:rsidP="006912F4">
      <w:pPr>
        <w:pStyle w:val="ac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Периодичность проведения групповых практических занятий</w:t>
      </w:r>
      <w:r w:rsidR="00660B9B" w:rsidRPr="00AB45AB">
        <w:rPr>
          <w:rFonts w:ascii="Times New Roman" w:hAnsi="Times New Roman" w:cs="Times New Roman"/>
          <w:sz w:val="28"/>
          <w:szCs w:val="28"/>
        </w:rPr>
        <w:t>: _____________________.</w:t>
      </w:r>
    </w:p>
    <w:p w14:paraId="03509B82" w14:textId="77777777" w:rsidR="00660B9B" w:rsidRPr="00AB45AB" w:rsidRDefault="00660B9B" w:rsidP="006912F4">
      <w:pPr>
        <w:pStyle w:val="ac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1 </w:t>
      </w:r>
      <w:r w:rsidR="006912F4" w:rsidRPr="00AB45AB">
        <w:rPr>
          <w:rFonts w:ascii="Times New Roman" w:hAnsi="Times New Roman" w:cs="Times New Roman"/>
          <w:sz w:val="28"/>
          <w:szCs w:val="28"/>
        </w:rPr>
        <w:t>группового практического занятия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>: не менее 1 часа.</w:t>
      </w:r>
    </w:p>
    <w:p w14:paraId="466A83FF" w14:textId="77777777" w:rsidR="00660B9B" w:rsidRPr="00AB45AB" w:rsidRDefault="00660B9B" w:rsidP="00660B9B">
      <w:pPr>
        <w:pStyle w:val="ac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Сро</w:t>
      </w:r>
      <w:r w:rsidR="002422CC">
        <w:rPr>
          <w:rFonts w:ascii="Times New Roman" w:hAnsi="Times New Roman" w:cs="Times New Roman"/>
          <w:sz w:val="28"/>
          <w:szCs w:val="28"/>
        </w:rPr>
        <w:t>к оказания услуг по настоящему Соглашению</w:t>
      </w:r>
      <w:r w:rsidRPr="00AB45AB">
        <w:rPr>
          <w:rFonts w:ascii="Times New Roman" w:hAnsi="Times New Roman" w:cs="Times New Roman"/>
          <w:sz w:val="28"/>
          <w:szCs w:val="28"/>
        </w:rPr>
        <w:t xml:space="preserve"> с ________2020 г. по ________20___г.</w:t>
      </w:r>
    </w:p>
    <w:p w14:paraId="7F56A933" w14:textId="77777777" w:rsidR="00660B9B" w:rsidRDefault="00660B9B" w:rsidP="00660B9B">
      <w:pPr>
        <w:pStyle w:val="ac"/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2.6. Критериями качества предоставляемых Исполнителем услуг являются: отсутствие несчастных случае</w:t>
      </w:r>
      <w:r w:rsidR="00933E3E">
        <w:rPr>
          <w:rFonts w:ascii="Times New Roman" w:hAnsi="Times New Roman" w:cs="Times New Roman"/>
          <w:sz w:val="28"/>
          <w:szCs w:val="28"/>
        </w:rPr>
        <w:t>в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851B5" w:rsidRPr="00AB45AB">
        <w:rPr>
          <w:rFonts w:ascii="Times New Roman" w:hAnsi="Times New Roman" w:cs="Times New Roman"/>
          <w:sz w:val="28"/>
          <w:szCs w:val="28"/>
        </w:rPr>
        <w:t>занятий</w:t>
      </w:r>
      <w:r w:rsidRPr="00AB45AB">
        <w:rPr>
          <w:rFonts w:ascii="Times New Roman" w:hAnsi="Times New Roman" w:cs="Times New Roman"/>
          <w:sz w:val="28"/>
          <w:szCs w:val="28"/>
        </w:rPr>
        <w:t xml:space="preserve">, овладение обучающимися </w:t>
      </w:r>
      <w:r w:rsidRPr="00AB45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знаниями, умениями и навыками безопасного катания на горных лыжах/сноуборде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3AA5F905" w14:textId="77777777" w:rsidR="002422CC" w:rsidRPr="00AB45AB" w:rsidRDefault="002422CC" w:rsidP="00660B9B">
      <w:pPr>
        <w:pStyle w:val="ac"/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4F1973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14:paraId="51900214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CA70A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14:paraId="2690E215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3.1.1. Предоставить услуги в порядке объеме и сроки, предусмотренные настоящим </w:t>
      </w:r>
      <w:r w:rsidR="00933E3E">
        <w:rPr>
          <w:rFonts w:ascii="Times New Roman" w:hAnsi="Times New Roman" w:cs="Times New Roman"/>
          <w:sz w:val="28"/>
          <w:szCs w:val="28"/>
        </w:rPr>
        <w:t>Соглашением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1F3E02FE" w14:textId="77777777" w:rsidR="006912F4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lastRenderedPageBreak/>
        <w:t>3.1.2. Обеспечить</w:t>
      </w:r>
      <w:r w:rsidR="006912F4" w:rsidRPr="00AB45AB">
        <w:rPr>
          <w:rFonts w:ascii="Times New Roman" w:hAnsi="Times New Roman" w:cs="Times New Roman"/>
          <w:sz w:val="28"/>
          <w:szCs w:val="28"/>
        </w:rPr>
        <w:t>: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58911" w14:textId="77777777" w:rsidR="006F0D26" w:rsidRPr="00AB45AB" w:rsidRDefault="006F0D26" w:rsidP="006F0D2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оказание услуг инструкто</w:t>
      </w:r>
      <w:r w:rsidR="00933E3E">
        <w:rPr>
          <w:rFonts w:ascii="Times New Roman" w:hAnsi="Times New Roman" w:cs="Times New Roman"/>
          <w:sz w:val="28"/>
          <w:szCs w:val="28"/>
        </w:rPr>
        <w:t>ром, отвечающим установленным пунктом</w:t>
      </w:r>
      <w:r w:rsidRPr="00AB45AB">
        <w:rPr>
          <w:rFonts w:ascii="Times New Roman" w:hAnsi="Times New Roman" w:cs="Times New Roman"/>
          <w:sz w:val="28"/>
          <w:szCs w:val="28"/>
        </w:rPr>
        <w:t xml:space="preserve"> 2.1</w:t>
      </w:r>
      <w:r w:rsidR="00CA356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 требованиям к инструктору по горнолыжному спорту/сноуборду;</w:t>
      </w:r>
    </w:p>
    <w:p w14:paraId="54680CE5" w14:textId="77777777" w:rsidR="006912F4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при проведении </w:t>
      </w:r>
      <w:r w:rsidR="005851B5" w:rsidRPr="00AB45AB">
        <w:rPr>
          <w:rFonts w:ascii="Times New Roman" w:hAnsi="Times New Roman" w:cs="Times New Roman"/>
          <w:sz w:val="28"/>
          <w:szCs w:val="28"/>
        </w:rPr>
        <w:t>занятий</w:t>
      </w:r>
      <w:r w:rsidRPr="00AB45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горнолыжных объектах</w:t>
      </w:r>
      <w:r w:rsidRPr="00AB45AB">
        <w:rPr>
          <w:rFonts w:ascii="Times New Roman" w:hAnsi="Times New Roman" w:cs="Times New Roman"/>
          <w:sz w:val="28"/>
          <w:szCs w:val="28"/>
        </w:rPr>
        <w:t>, в том числе проводить инструктаж обучающихся</w:t>
      </w:r>
      <w:r w:rsidR="006F0D26" w:rsidRPr="00AB45AB">
        <w:rPr>
          <w:rFonts w:ascii="Times New Roman" w:hAnsi="Times New Roman" w:cs="Times New Roman"/>
          <w:sz w:val="28"/>
          <w:szCs w:val="28"/>
        </w:rPr>
        <w:t>;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37E1D" w14:textId="77777777" w:rsidR="006912F4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предоставление обучающимся горнолыжного инвентаря и снаряжения, отвечающего тре</w:t>
      </w:r>
      <w:r w:rsidR="006F0D26" w:rsidRPr="00AB45AB">
        <w:rPr>
          <w:rFonts w:ascii="Times New Roman" w:hAnsi="Times New Roman" w:cs="Times New Roman"/>
          <w:sz w:val="28"/>
          <w:szCs w:val="28"/>
        </w:rPr>
        <w:t>бованиям безопасности;</w:t>
      </w:r>
    </w:p>
    <w:p w14:paraId="04C9FEF9" w14:textId="77777777" w:rsidR="006912F4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оценку и контроль состояния снежного покрова горнолыжных склонов, мониторинг </w:t>
      </w:r>
      <w:r w:rsidRPr="00AB45AB">
        <w:rPr>
          <w:rFonts w:ascii="Times New Roman" w:hAnsi="Times New Roman" w:cs="Times New Roman"/>
          <w:sz w:val="28"/>
          <w:szCs w:val="28"/>
        </w:rPr>
        <w:t>лавинной опасности и метеорологической обстановки</w:t>
      </w:r>
      <w:r w:rsidR="006F0D26" w:rsidRPr="00AB45AB">
        <w:rPr>
          <w:rFonts w:ascii="Times New Roman" w:hAnsi="Times New Roman" w:cs="Times New Roman"/>
          <w:sz w:val="28"/>
          <w:szCs w:val="28"/>
        </w:rPr>
        <w:t>;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7412A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оперативно реагировать на нештатные ситуации и применять необходимые меры для устранения или снижения опасности для </w:t>
      </w:r>
      <w:r w:rsidR="00933E3E">
        <w:rPr>
          <w:rFonts w:ascii="Times New Roman" w:hAnsi="Times New Roman" w:cs="Times New Roman"/>
          <w:sz w:val="28"/>
          <w:szCs w:val="28"/>
        </w:rPr>
        <w:t>обучающихся</w:t>
      </w:r>
      <w:r w:rsidR="006C1061">
        <w:rPr>
          <w:rFonts w:ascii="Times New Roman" w:hAnsi="Times New Roman" w:cs="Times New Roman"/>
          <w:sz w:val="28"/>
          <w:szCs w:val="28"/>
        </w:rPr>
        <w:t xml:space="preserve"> </w:t>
      </w:r>
      <w:r w:rsidRPr="00AB45AB">
        <w:rPr>
          <w:rFonts w:ascii="Times New Roman" w:hAnsi="Times New Roman" w:cs="Times New Roman"/>
          <w:sz w:val="28"/>
          <w:szCs w:val="28"/>
        </w:rPr>
        <w:t xml:space="preserve">по время </w:t>
      </w:r>
      <w:r w:rsidR="005851B5" w:rsidRPr="00AB45AB">
        <w:rPr>
          <w:rFonts w:ascii="Times New Roman" w:hAnsi="Times New Roman" w:cs="Times New Roman"/>
          <w:sz w:val="28"/>
          <w:szCs w:val="28"/>
        </w:rPr>
        <w:t>занятий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4C9BD6A0" w14:textId="77777777" w:rsidR="00660B9B" w:rsidRPr="00AB45AB" w:rsidRDefault="00660B9B" w:rsidP="00660B9B">
      <w:pPr>
        <w:pStyle w:val="ab"/>
        <w:shd w:val="clear" w:color="auto" w:fill="FFFFFF"/>
        <w:spacing w:before="0" w:beforeAutospacing="0" w:after="180" w:afterAutospacing="0"/>
        <w:ind w:firstLine="539"/>
        <w:contextualSpacing/>
        <w:jc w:val="both"/>
        <w:rPr>
          <w:sz w:val="28"/>
          <w:szCs w:val="28"/>
        </w:rPr>
      </w:pPr>
      <w:r w:rsidRPr="00AB45AB">
        <w:rPr>
          <w:sz w:val="28"/>
          <w:szCs w:val="28"/>
        </w:rPr>
        <w:t xml:space="preserve">3.1.4. Информировать в течение 5 рабочих дней Администрацию и </w:t>
      </w:r>
      <w:r w:rsidR="006F0D26" w:rsidRPr="00AB45AB">
        <w:rPr>
          <w:sz w:val="28"/>
          <w:szCs w:val="28"/>
        </w:rPr>
        <w:t>Министерство туризма и молодежной политики Кузбасса</w:t>
      </w:r>
      <w:r w:rsidRPr="00AB45AB">
        <w:rPr>
          <w:sz w:val="28"/>
          <w:szCs w:val="28"/>
        </w:rPr>
        <w:t xml:space="preserve"> о наступлении обстоятельств, влияющих на выполнение Исполнителем обязательств по настоящему </w:t>
      </w:r>
      <w:r w:rsidR="00933E3E">
        <w:rPr>
          <w:sz w:val="28"/>
          <w:szCs w:val="28"/>
        </w:rPr>
        <w:t>Соглашению.</w:t>
      </w:r>
    </w:p>
    <w:p w14:paraId="1185A752" w14:textId="77777777" w:rsidR="00660B9B" w:rsidRPr="00AB45AB" w:rsidRDefault="00660B9B" w:rsidP="006F0D26">
      <w:pPr>
        <w:pStyle w:val="ab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AB45AB">
        <w:rPr>
          <w:sz w:val="28"/>
          <w:szCs w:val="28"/>
        </w:rPr>
        <w:t xml:space="preserve">3.1.5. Составлять и своевременно направлять Администрации </w:t>
      </w:r>
      <w:r w:rsidR="00933E3E">
        <w:rPr>
          <w:sz w:val="28"/>
          <w:szCs w:val="28"/>
        </w:rPr>
        <w:t>а</w:t>
      </w:r>
      <w:r w:rsidRPr="00AB45AB">
        <w:rPr>
          <w:sz w:val="28"/>
          <w:szCs w:val="28"/>
        </w:rPr>
        <w:t>кты об оказании услуг.</w:t>
      </w:r>
    </w:p>
    <w:p w14:paraId="4F70BD8B" w14:textId="77777777" w:rsidR="00660B9B" w:rsidRPr="00AB45AB" w:rsidRDefault="00660B9B" w:rsidP="006F0D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3.2. Исполнитель вправе:</w:t>
      </w:r>
    </w:p>
    <w:p w14:paraId="332465A6" w14:textId="77777777" w:rsidR="008E7D4A" w:rsidRPr="00AB45AB" w:rsidRDefault="00660B9B" w:rsidP="006F0D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3.2.1. </w:t>
      </w:r>
      <w:r w:rsidR="008E7D4A" w:rsidRPr="00AB45AB">
        <w:rPr>
          <w:rFonts w:ascii="Times New Roman" w:hAnsi="Times New Roman" w:cs="Times New Roman"/>
          <w:sz w:val="28"/>
          <w:szCs w:val="28"/>
        </w:rPr>
        <w:t>Самостоятельно определять состав групп обучающихся в зависимости от возраста, навыков катания на основании списка обучающихся, представленного Администрацией.</w:t>
      </w:r>
    </w:p>
    <w:p w14:paraId="165C5737" w14:textId="77777777" w:rsidR="00660B9B" w:rsidRPr="00AB45AB" w:rsidRDefault="006C1061" w:rsidP="006F0D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Получать от Администрации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</w:t>
      </w:r>
      <w:r w:rsidR="00933E3E">
        <w:rPr>
          <w:rFonts w:ascii="Times New Roman" w:hAnsi="Times New Roman" w:cs="Times New Roman"/>
          <w:sz w:val="28"/>
          <w:szCs w:val="28"/>
        </w:rPr>
        <w:t>Соглашению.</w:t>
      </w:r>
    </w:p>
    <w:p w14:paraId="6F8A9E83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3.2.3. Изменять расписание </w:t>
      </w:r>
      <w:r w:rsidR="005851B5" w:rsidRPr="00AB45AB">
        <w:rPr>
          <w:rFonts w:ascii="Times New Roman" w:hAnsi="Times New Roman" w:cs="Times New Roman"/>
          <w:sz w:val="28"/>
          <w:szCs w:val="28"/>
        </w:rPr>
        <w:t>занятий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связи с проведением спортивных мероприятий, ремонтных, аварийных и иных технических работ.</w:t>
      </w:r>
    </w:p>
    <w:p w14:paraId="33EFF702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3.3. Администрация обязана:</w:t>
      </w:r>
    </w:p>
    <w:p w14:paraId="17E3E577" w14:textId="77777777" w:rsidR="00247B5A" w:rsidRPr="00AB45AB" w:rsidRDefault="00A36D61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Ф</w:t>
      </w:r>
      <w:r w:rsidR="008E7D4A" w:rsidRPr="00AB45AB">
        <w:rPr>
          <w:rFonts w:ascii="Times New Roman" w:hAnsi="Times New Roman" w:cs="Times New Roman"/>
          <w:sz w:val="28"/>
          <w:szCs w:val="28"/>
        </w:rPr>
        <w:t xml:space="preserve">ормировать и направлять Исполнителю список обучающихся на горнолыжный сезон в течение 10 рабочих дней со дня заключения соглашения. Список </w:t>
      </w:r>
      <w:r w:rsidR="00716605" w:rsidRPr="00AB45AB">
        <w:rPr>
          <w:rFonts w:ascii="Times New Roman" w:hAnsi="Times New Roman" w:cs="Times New Roman"/>
          <w:sz w:val="28"/>
          <w:szCs w:val="28"/>
        </w:rPr>
        <w:t xml:space="preserve">обучающихся может быть скорректирован </w:t>
      </w:r>
      <w:proofErr w:type="gramStart"/>
      <w:r w:rsidR="00716605" w:rsidRPr="00AB45AB">
        <w:rPr>
          <w:rFonts w:ascii="Times New Roman" w:hAnsi="Times New Roman" w:cs="Times New Roman"/>
          <w:sz w:val="28"/>
          <w:szCs w:val="28"/>
        </w:rPr>
        <w:t>по  соглашению</w:t>
      </w:r>
      <w:proofErr w:type="gramEnd"/>
      <w:r w:rsidR="00716605" w:rsidRPr="00AB45AB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14:paraId="1CE6C2A0" w14:textId="77777777" w:rsidR="00247B5A" w:rsidRPr="00AB45AB" w:rsidRDefault="00A36D61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</w:t>
      </w:r>
      <w:r w:rsidR="00716605" w:rsidRPr="00AB45AB">
        <w:rPr>
          <w:rFonts w:ascii="Times New Roman" w:hAnsi="Times New Roman" w:cs="Times New Roman"/>
          <w:sz w:val="28"/>
          <w:szCs w:val="28"/>
        </w:rPr>
        <w:t>рганизовать доставку обучающихся к месту проведения групповых практических занятий в сопровождении ответственного лица, а также в обратном направлении после завершения групповых практических занятий.</w:t>
      </w:r>
    </w:p>
    <w:p w14:paraId="5BC53709" w14:textId="77777777" w:rsidR="00660B9B" w:rsidRPr="00AB45AB" w:rsidRDefault="00A36D61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660B9B" w:rsidRPr="00AB45AB">
        <w:rPr>
          <w:rFonts w:ascii="Times New Roman" w:hAnsi="Times New Roman" w:cs="Times New Roman"/>
          <w:sz w:val="28"/>
          <w:szCs w:val="28"/>
        </w:rPr>
        <w:t>. Ок</w:t>
      </w:r>
      <w:r>
        <w:rPr>
          <w:rFonts w:ascii="Times New Roman" w:hAnsi="Times New Roman" w:cs="Times New Roman"/>
          <w:sz w:val="28"/>
          <w:szCs w:val="28"/>
        </w:rPr>
        <w:t>азывать Исполнителю содействие в исполнении обязанностей, в том числе:</w:t>
      </w:r>
    </w:p>
    <w:p w14:paraId="37DD35FA" w14:textId="77777777" w:rsidR="00660B9B" w:rsidRPr="00AB45AB" w:rsidRDefault="00A36D61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660B9B" w:rsidRPr="00AB4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Подписать </w:t>
      </w:r>
      <w:hyperlink r:id="rId10" w:history="1">
        <w:r w:rsidR="00933E3E">
          <w:rPr>
            <w:rFonts w:ascii="Times New Roman" w:hAnsi="Times New Roman" w:cs="Times New Roman"/>
            <w:sz w:val="28"/>
            <w:szCs w:val="28"/>
          </w:rPr>
          <w:t>а</w:t>
        </w:r>
        <w:r w:rsidR="00660B9B" w:rsidRPr="00AB45AB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об оказании услуг в срок, установленный </w:t>
      </w:r>
      <w:r w:rsidR="006C1061">
        <w:rPr>
          <w:rFonts w:ascii="Times New Roman" w:hAnsi="Times New Roman" w:cs="Times New Roman"/>
          <w:sz w:val="28"/>
          <w:szCs w:val="28"/>
        </w:rPr>
        <w:br/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пунктом 4.1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="00660B9B" w:rsidRPr="00AB45AB">
        <w:rPr>
          <w:rFonts w:ascii="Times New Roman" w:hAnsi="Times New Roman" w:cs="Times New Roman"/>
          <w:sz w:val="28"/>
          <w:szCs w:val="28"/>
        </w:rPr>
        <w:t>, либо предоставить мотивированный отказ в письменном виде в этот же срок.</w:t>
      </w:r>
    </w:p>
    <w:p w14:paraId="3C6C8C44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lastRenderedPageBreak/>
        <w:t>3.3.3.</w:t>
      </w:r>
      <w:r w:rsidR="00A36D61">
        <w:rPr>
          <w:rFonts w:ascii="Times New Roman" w:hAnsi="Times New Roman" w:cs="Times New Roman"/>
          <w:sz w:val="28"/>
          <w:szCs w:val="28"/>
        </w:rPr>
        <w:t>2.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случае досрочного оказания услуг Исполнителем досрочно принять услуги.</w:t>
      </w:r>
    </w:p>
    <w:p w14:paraId="2B4DDB61" w14:textId="77777777" w:rsidR="00660B9B" w:rsidRPr="00AB45AB" w:rsidRDefault="00A36D61" w:rsidP="00A36D6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вправе </w:t>
      </w:r>
      <w:r w:rsidR="00DE1AFD">
        <w:rPr>
          <w:rFonts w:ascii="Times New Roman" w:hAnsi="Times New Roman" w:cs="Times New Roman"/>
          <w:sz w:val="28"/>
          <w:szCs w:val="28"/>
        </w:rPr>
        <w:t>в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любое время проверять ход и качество оказывае</w:t>
      </w:r>
      <w:r w:rsidR="00933E3E">
        <w:rPr>
          <w:rFonts w:ascii="Times New Roman" w:hAnsi="Times New Roman" w:cs="Times New Roman"/>
          <w:sz w:val="28"/>
          <w:szCs w:val="28"/>
        </w:rPr>
        <w:t>мых услуг по настоящему Соглашению</w:t>
      </w:r>
      <w:r w:rsidR="00660B9B" w:rsidRPr="00AB45AB">
        <w:rPr>
          <w:rFonts w:ascii="Times New Roman" w:hAnsi="Times New Roman" w:cs="Times New Roman"/>
          <w:sz w:val="28"/>
          <w:szCs w:val="28"/>
        </w:rPr>
        <w:t>, в том числе с применением фото- и видеоаппаратуры, не вмешиваясь при этом в деятельность Исполнителя.</w:t>
      </w:r>
    </w:p>
    <w:p w14:paraId="64E5E770" w14:textId="77777777" w:rsidR="00660B9B" w:rsidRPr="00AB45AB" w:rsidRDefault="00660B9B" w:rsidP="00DE1AFD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C8D4D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4. Порядок сдачи-приема оказанных услуг</w:t>
      </w:r>
    </w:p>
    <w:p w14:paraId="27F5A61B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21933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4.1. По окончании каждого календарного месяца оказани</w:t>
      </w:r>
      <w:r w:rsidR="006C1061">
        <w:rPr>
          <w:rFonts w:ascii="Times New Roman" w:hAnsi="Times New Roman" w:cs="Times New Roman"/>
          <w:sz w:val="28"/>
          <w:szCs w:val="28"/>
        </w:rPr>
        <w:t xml:space="preserve">я услуг Исполнитель составляет </w:t>
      </w:r>
      <w:r w:rsidR="00DE1AFD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Pr="00AB45AB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DE1AFD">
        <w:rPr>
          <w:rFonts w:ascii="Times New Roman" w:hAnsi="Times New Roman" w:cs="Times New Roman"/>
          <w:sz w:val="28"/>
          <w:szCs w:val="28"/>
        </w:rPr>
        <w:t xml:space="preserve"> а</w:t>
      </w:r>
      <w:r w:rsidR="00DE1AFD" w:rsidRPr="00AB45AB">
        <w:rPr>
          <w:rFonts w:ascii="Times New Roman" w:hAnsi="Times New Roman" w:cs="Times New Roman"/>
          <w:sz w:val="28"/>
          <w:szCs w:val="28"/>
        </w:rPr>
        <w:t>кт об оказании услуг</w:t>
      </w:r>
      <w:r w:rsidRPr="00AB45AB">
        <w:rPr>
          <w:rFonts w:ascii="Times New Roman" w:hAnsi="Times New Roman" w:cs="Times New Roman"/>
          <w:sz w:val="28"/>
          <w:szCs w:val="28"/>
        </w:rPr>
        <w:t xml:space="preserve">, после получения которого Администрация не позднее </w:t>
      </w:r>
      <w:r w:rsidR="006C1061">
        <w:rPr>
          <w:rFonts w:ascii="Times New Roman" w:hAnsi="Times New Roman" w:cs="Times New Roman"/>
          <w:sz w:val="28"/>
          <w:szCs w:val="28"/>
        </w:rPr>
        <w:br/>
      </w:r>
      <w:r w:rsidRPr="00AB45AB">
        <w:rPr>
          <w:rFonts w:ascii="Times New Roman" w:hAnsi="Times New Roman" w:cs="Times New Roman"/>
          <w:sz w:val="28"/>
          <w:szCs w:val="28"/>
        </w:rPr>
        <w:t xml:space="preserve">5 рабочих дней обязана принять результат оказанных услуг и подписать </w:t>
      </w:r>
      <w:hyperlink r:id="rId11" w:history="1">
        <w:r w:rsidR="006C1061">
          <w:rPr>
            <w:rFonts w:ascii="Times New Roman" w:hAnsi="Times New Roman" w:cs="Times New Roman"/>
            <w:sz w:val="28"/>
            <w:szCs w:val="28"/>
          </w:rPr>
          <w:t>а</w:t>
        </w:r>
        <w:r w:rsidRPr="00AB45AB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Pr="00AB45AB">
        <w:rPr>
          <w:rFonts w:ascii="Times New Roman" w:hAnsi="Times New Roman" w:cs="Times New Roman"/>
          <w:sz w:val="28"/>
          <w:szCs w:val="28"/>
        </w:rPr>
        <w:t xml:space="preserve"> об оказании</w:t>
      </w:r>
      <w:r w:rsidR="00DE1AFD">
        <w:rPr>
          <w:rFonts w:ascii="Times New Roman" w:hAnsi="Times New Roman" w:cs="Times New Roman"/>
          <w:sz w:val="28"/>
          <w:szCs w:val="28"/>
        </w:rPr>
        <w:t xml:space="preserve"> услуг либо в этот же срок пред</w:t>
      </w:r>
      <w:r w:rsidRPr="00AB45AB">
        <w:rPr>
          <w:rFonts w:ascii="Times New Roman" w:hAnsi="Times New Roman" w:cs="Times New Roman"/>
          <w:sz w:val="28"/>
          <w:szCs w:val="28"/>
        </w:rPr>
        <w:t>ставить мотивированный отказ от подписания акта в письменном виде.</w:t>
      </w:r>
    </w:p>
    <w:p w14:paraId="03BD86A2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4.2. Недостатки при оказании услуг должны быть отражены в </w:t>
      </w:r>
      <w:hyperlink r:id="rId12" w:history="1">
        <w:r w:rsidR="006C1061">
          <w:rPr>
            <w:rFonts w:ascii="Times New Roman" w:hAnsi="Times New Roman" w:cs="Times New Roman"/>
            <w:sz w:val="28"/>
            <w:szCs w:val="28"/>
          </w:rPr>
          <w:t>а</w:t>
        </w:r>
        <w:r w:rsidRPr="00AB45AB">
          <w:rPr>
            <w:rFonts w:ascii="Times New Roman" w:hAnsi="Times New Roman" w:cs="Times New Roman"/>
            <w:sz w:val="28"/>
            <w:szCs w:val="28"/>
          </w:rPr>
          <w:t>кте</w:t>
        </w:r>
      </w:hyperlink>
      <w:r w:rsidRPr="00AB45AB">
        <w:rPr>
          <w:rFonts w:ascii="Times New Roman" w:hAnsi="Times New Roman" w:cs="Times New Roman"/>
          <w:sz w:val="28"/>
          <w:szCs w:val="28"/>
        </w:rPr>
        <w:t xml:space="preserve"> об оказании услуг.</w:t>
      </w:r>
    </w:p>
    <w:p w14:paraId="18E2A4CF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95644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5. Ответственность Сторон и форс-мажорные обстоятельства</w:t>
      </w:r>
    </w:p>
    <w:p w14:paraId="31CF49F8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56BB5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обязательств по настоящему </w:t>
      </w:r>
      <w:r w:rsidR="00933E3E">
        <w:rPr>
          <w:rFonts w:ascii="Times New Roman" w:hAnsi="Times New Roman" w:cs="Times New Roman"/>
          <w:sz w:val="28"/>
          <w:szCs w:val="28"/>
        </w:rPr>
        <w:t>Соглашению</w:t>
      </w:r>
      <w:r w:rsidRPr="00AB45AB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ответственность, предусмотренную действующим законодательством Российской Федерации.</w:t>
      </w:r>
    </w:p>
    <w:p w14:paraId="0011FCF0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 w:rsidRPr="00AB45AB">
        <w:rPr>
          <w:rFonts w:ascii="Times New Roman" w:hAnsi="Times New Roman" w:cs="Times New Roman"/>
          <w:sz w:val="28"/>
          <w:szCs w:val="28"/>
        </w:rPr>
        <w:t xml:space="preserve">5.2. Стороны освобождаются от ответственности за частичное или полное неисполнение обязательств по настоящему </w:t>
      </w:r>
      <w:r w:rsidR="00933E3E">
        <w:rPr>
          <w:rFonts w:ascii="Times New Roman" w:hAnsi="Times New Roman" w:cs="Times New Roman"/>
          <w:sz w:val="28"/>
          <w:szCs w:val="28"/>
        </w:rPr>
        <w:t>Соглашению</w:t>
      </w:r>
      <w:r w:rsidRPr="00AB45AB">
        <w:rPr>
          <w:rFonts w:ascii="Times New Roman" w:hAnsi="Times New Roman" w:cs="Times New Roman"/>
          <w:sz w:val="28"/>
          <w:szCs w:val="28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14:paraId="4D21322B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5.3. При наступлении обстоятельств, указанных в </w:t>
      </w:r>
      <w:hyperlink w:anchor="Par46" w:history="1">
        <w:r w:rsidR="00933E3E">
          <w:rPr>
            <w:rFonts w:ascii="Times New Roman" w:hAnsi="Times New Roman" w:cs="Times New Roman"/>
            <w:sz w:val="28"/>
            <w:szCs w:val="28"/>
          </w:rPr>
          <w:t>пункте</w:t>
        </w:r>
        <w:r w:rsidRPr="00AB45AB">
          <w:rPr>
            <w:rFonts w:ascii="Times New Roman" w:hAnsi="Times New Roman" w:cs="Times New Roman"/>
            <w:sz w:val="28"/>
            <w:szCs w:val="28"/>
          </w:rPr>
          <w:t xml:space="preserve"> 5.2</w:t>
        </w:r>
      </w:hyperlink>
      <w:r w:rsidRPr="00AB45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>, каждая Сторона должна без промедления известит</w:t>
      </w:r>
      <w:r w:rsidR="00DE1AFD">
        <w:rPr>
          <w:rFonts w:ascii="Times New Roman" w:hAnsi="Times New Roman" w:cs="Times New Roman"/>
          <w:sz w:val="28"/>
          <w:szCs w:val="28"/>
        </w:rPr>
        <w:t>ь о них в письменном виде другую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DE1AFD">
        <w:rPr>
          <w:rFonts w:ascii="Times New Roman" w:hAnsi="Times New Roman" w:cs="Times New Roman"/>
          <w:sz w:val="28"/>
          <w:szCs w:val="28"/>
        </w:rPr>
        <w:t>Сторону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0D8E7132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</w:t>
      </w:r>
      <w:r w:rsidR="00933E3E">
        <w:rPr>
          <w:rFonts w:ascii="Times New Roman" w:hAnsi="Times New Roman" w:cs="Times New Roman"/>
          <w:sz w:val="28"/>
          <w:szCs w:val="28"/>
        </w:rPr>
        <w:t>Соглашению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2C99368D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5.5. В случае наступления обстоятельств, предусмотренных в </w:t>
      </w:r>
      <w:hyperlink w:anchor="Par46" w:history="1">
        <w:r w:rsidR="00933E3E">
          <w:rPr>
            <w:rFonts w:ascii="Times New Roman" w:hAnsi="Times New Roman" w:cs="Times New Roman"/>
            <w:sz w:val="28"/>
            <w:szCs w:val="28"/>
          </w:rPr>
          <w:t>пункте</w:t>
        </w:r>
        <w:r w:rsidRPr="00AB45AB">
          <w:rPr>
            <w:rFonts w:ascii="Times New Roman" w:hAnsi="Times New Roman" w:cs="Times New Roman"/>
            <w:sz w:val="28"/>
            <w:szCs w:val="28"/>
          </w:rPr>
          <w:t xml:space="preserve"> 5.2</w:t>
        </w:r>
      </w:hyperlink>
      <w:r w:rsidRPr="00AB45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, срок исполнения Стороной обязательств по настоящему </w:t>
      </w:r>
      <w:r w:rsidR="00933E3E">
        <w:rPr>
          <w:rFonts w:ascii="Times New Roman" w:hAnsi="Times New Roman" w:cs="Times New Roman"/>
          <w:sz w:val="28"/>
          <w:szCs w:val="28"/>
        </w:rPr>
        <w:t>Соглашению</w:t>
      </w:r>
      <w:r w:rsidRPr="00AB45AB">
        <w:rPr>
          <w:rFonts w:ascii="Times New Roman" w:hAnsi="Times New Roman" w:cs="Times New Roman"/>
          <w:sz w:val="28"/>
          <w:szCs w:val="28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14:paraId="0CCE7938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5.6. Если наступившие обстоятельства, перечисленные в </w:t>
      </w:r>
      <w:hyperlink w:anchor="Par46" w:history="1">
        <w:r w:rsidR="00933E3E">
          <w:rPr>
            <w:rFonts w:ascii="Times New Roman" w:hAnsi="Times New Roman" w:cs="Times New Roman"/>
            <w:sz w:val="28"/>
            <w:szCs w:val="28"/>
          </w:rPr>
          <w:t>пункте</w:t>
        </w:r>
        <w:r w:rsidRPr="00AB45AB">
          <w:rPr>
            <w:rFonts w:ascii="Times New Roman" w:hAnsi="Times New Roman" w:cs="Times New Roman"/>
            <w:sz w:val="28"/>
            <w:szCs w:val="28"/>
          </w:rPr>
          <w:t xml:space="preserve"> 5.2</w:t>
        </w:r>
      </w:hyperlink>
      <w:r w:rsidRPr="00AB45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, и их последствия продолжают действовать более </w:t>
      </w:r>
      <w:r w:rsidR="006C1061">
        <w:rPr>
          <w:rFonts w:ascii="Times New Roman" w:hAnsi="Times New Roman" w:cs="Times New Roman"/>
          <w:sz w:val="28"/>
          <w:szCs w:val="28"/>
        </w:rPr>
        <w:br/>
      </w:r>
      <w:r w:rsidR="006C10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45AB">
        <w:rPr>
          <w:rFonts w:ascii="Times New Roman" w:hAnsi="Times New Roman" w:cs="Times New Roman"/>
          <w:sz w:val="28"/>
          <w:szCs w:val="28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>.</w:t>
      </w:r>
    </w:p>
    <w:p w14:paraId="680D2372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15BEE7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6. Срок действия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. Порядок расторжения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</w:p>
    <w:p w14:paraId="6C4992BC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F28F0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6.1. Настоящ</w:t>
      </w:r>
      <w:r w:rsidR="00933E3E">
        <w:rPr>
          <w:rFonts w:ascii="Times New Roman" w:hAnsi="Times New Roman" w:cs="Times New Roman"/>
          <w:sz w:val="28"/>
          <w:szCs w:val="28"/>
        </w:rPr>
        <w:t>ее Соглашение</w:t>
      </w:r>
      <w:r w:rsidRPr="00AB45A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Сторонами и действует до момента исполнения Сторонами всех взятых на себя обязательств.</w:t>
      </w:r>
    </w:p>
    <w:p w14:paraId="582255BB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6.2. Стороны вправе при достижении Исполни</w:t>
      </w:r>
      <w:r w:rsidR="00933E3E">
        <w:rPr>
          <w:rFonts w:ascii="Times New Roman" w:hAnsi="Times New Roman" w:cs="Times New Roman"/>
          <w:sz w:val="28"/>
          <w:szCs w:val="28"/>
        </w:rPr>
        <w:t>телем объема оказанных услуг (чел./час.), установленного в пункте</w:t>
      </w:r>
      <w:r w:rsidRPr="00AB45AB">
        <w:rPr>
          <w:rFonts w:ascii="Times New Roman" w:hAnsi="Times New Roman" w:cs="Times New Roman"/>
          <w:sz w:val="28"/>
          <w:szCs w:val="28"/>
        </w:rPr>
        <w:t xml:space="preserve"> 1.1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>, до окончания срока о</w:t>
      </w:r>
      <w:r w:rsidR="00933E3E">
        <w:rPr>
          <w:rFonts w:ascii="Times New Roman" w:hAnsi="Times New Roman" w:cs="Times New Roman"/>
          <w:sz w:val="28"/>
          <w:szCs w:val="28"/>
        </w:rPr>
        <w:t>казания услуг, установленного пунктом</w:t>
      </w:r>
      <w:r w:rsidRPr="00AB45AB">
        <w:rPr>
          <w:rFonts w:ascii="Times New Roman" w:hAnsi="Times New Roman" w:cs="Times New Roman"/>
          <w:sz w:val="28"/>
          <w:szCs w:val="28"/>
        </w:rPr>
        <w:t xml:space="preserve"> 2.5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Соглашения, досрочно расторгнуть настоящее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  <w:r w:rsidR="00933E3E">
        <w:rPr>
          <w:rFonts w:ascii="Times New Roman" w:hAnsi="Times New Roman" w:cs="Times New Roman"/>
          <w:sz w:val="28"/>
          <w:szCs w:val="28"/>
        </w:rPr>
        <w:t>Соглашение</w:t>
      </w:r>
      <w:r w:rsidRPr="00AB45AB">
        <w:rPr>
          <w:rFonts w:ascii="Times New Roman" w:hAnsi="Times New Roman" w:cs="Times New Roman"/>
          <w:sz w:val="28"/>
          <w:szCs w:val="28"/>
        </w:rPr>
        <w:t xml:space="preserve"> по взаимному соглашению.</w:t>
      </w:r>
    </w:p>
    <w:p w14:paraId="383FB8E8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6.3. </w:t>
      </w:r>
      <w:r w:rsidR="00933E3E">
        <w:rPr>
          <w:rFonts w:ascii="Times New Roman" w:hAnsi="Times New Roman" w:cs="Times New Roman"/>
          <w:sz w:val="28"/>
          <w:szCs w:val="28"/>
        </w:rPr>
        <w:t>Соглашение</w:t>
      </w:r>
      <w:r w:rsidRPr="00AB45AB">
        <w:rPr>
          <w:rFonts w:ascii="Times New Roman" w:hAnsi="Times New Roman" w:cs="Times New Roman"/>
          <w:sz w:val="28"/>
          <w:szCs w:val="28"/>
        </w:rPr>
        <w:t xml:space="preserve"> подлежит досрочному расторжению в одностороннем внесудебном порядке в случае:</w:t>
      </w:r>
    </w:p>
    <w:p w14:paraId="7FA56B2D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>оказания услуг, не соответствующих требованиям к качеству;</w:t>
      </w:r>
    </w:p>
    <w:p w14:paraId="080DA7D2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неоказания услуг на протяжении 1 месяца;  </w:t>
      </w:r>
    </w:p>
    <w:p w14:paraId="0EEBCA2E" w14:textId="77777777" w:rsidR="00660B9B" w:rsidRPr="00AB45AB" w:rsidRDefault="00937FA0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E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кта об оказанных услугах в течение месяца с момента истечения срока его </w:t>
      </w:r>
      <w:r w:rsidR="00933E3E">
        <w:rPr>
          <w:rFonts w:ascii="Times New Roman" w:eastAsia="Times New Roman" w:hAnsi="Times New Roman" w:cs="Times New Roman"/>
          <w:sz w:val="28"/>
          <w:szCs w:val="28"/>
        </w:rPr>
        <w:t>представления, установленного пунктом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4.1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B8049B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6.4. Сторона – инициатор расторжения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должна направить друг</w:t>
      </w:r>
      <w:r w:rsidR="00F41124" w:rsidRPr="00AB45A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Сторон</w:t>
      </w:r>
      <w:r w:rsidR="00F41124" w:rsidRPr="00AB45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расторжении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eastAsia="Times New Roman" w:hAnsi="Times New Roman" w:cs="Times New Roman"/>
          <w:sz w:val="28"/>
          <w:szCs w:val="28"/>
        </w:rPr>
        <w:t xml:space="preserve"> в одностороннем порядке.  </w:t>
      </w:r>
    </w:p>
    <w:p w14:paraId="5C956322" w14:textId="77777777" w:rsidR="00660B9B" w:rsidRPr="00AB45AB" w:rsidRDefault="00933E3E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 xml:space="preserve"> будет считаться расторгнутым с даты, указанной в уведомлении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660B9B" w:rsidRPr="00AB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8EB5C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A2AB8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14:paraId="1985D02E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02796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7.1. Все споры и разногласия, которые могут возникнуть при исполнении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>, Стороны будут стремиться разрешать путем переговоров.</w:t>
      </w:r>
    </w:p>
    <w:p w14:paraId="5E4B8C24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134C3B70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Обязательный досудебный порядок урегулирования споров является обязательным для Сторон.</w:t>
      </w:r>
    </w:p>
    <w:p w14:paraId="6E9102EA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Срок рассмотрения претензии – 10 рабочих дней со дня ее получения.</w:t>
      </w:r>
    </w:p>
    <w:p w14:paraId="4C29B2EF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25243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17DAD392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34C00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8.1.  Условия настоящего </w:t>
      </w:r>
      <w:r w:rsidR="00933E3E">
        <w:rPr>
          <w:rFonts w:ascii="Times New Roman" w:hAnsi="Times New Roman" w:cs="Times New Roman"/>
          <w:sz w:val="28"/>
          <w:szCs w:val="28"/>
        </w:rPr>
        <w:t>Соглашения</w:t>
      </w:r>
      <w:r w:rsidRPr="00AB45AB">
        <w:rPr>
          <w:rFonts w:ascii="Times New Roman" w:hAnsi="Times New Roman" w:cs="Times New Roman"/>
          <w:sz w:val="28"/>
          <w:szCs w:val="28"/>
        </w:rPr>
        <w:t xml:space="preserve"> могут быть изменены или дополнены по взаимному согласию Сторон путем подписания Сторонами письменного соглашения.</w:t>
      </w:r>
    </w:p>
    <w:p w14:paraId="50B76C2C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lastRenderedPageBreak/>
        <w:t>8.2. Стороны обязуются письменно извещать друг друга об изменении своих адресов, наименований, фамилии, имени, отчества (индивидуального предпринимателя, физического лица), платежных реквизитов, телефонов, адресов электронной почты в течение 3 дней с момента таких изменений.</w:t>
      </w:r>
    </w:p>
    <w:p w14:paraId="27BDBB76" w14:textId="77777777" w:rsidR="00660B9B" w:rsidRPr="00AB45AB" w:rsidRDefault="00933E3E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Настоящее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в </w:t>
      </w:r>
      <w:r w:rsidR="006C1061">
        <w:rPr>
          <w:rFonts w:ascii="Times New Roman" w:hAnsi="Times New Roman" w:cs="Times New Roman"/>
          <w:sz w:val="28"/>
          <w:szCs w:val="28"/>
        </w:rPr>
        <w:t>3</w:t>
      </w:r>
      <w:r w:rsidR="00660B9B" w:rsidRPr="00AB45AB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14:paraId="34CD71CA" w14:textId="77777777" w:rsidR="00660B9B" w:rsidRPr="00AB45AB" w:rsidRDefault="00660B9B" w:rsidP="00660B9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8.4. Во всем остальном, что не урегулировано настоящим </w:t>
      </w:r>
      <w:r w:rsidR="00933E3E">
        <w:rPr>
          <w:rFonts w:ascii="Times New Roman" w:hAnsi="Times New Roman" w:cs="Times New Roman"/>
          <w:sz w:val="28"/>
          <w:szCs w:val="28"/>
        </w:rPr>
        <w:t>Соглашением,</w:t>
      </w:r>
      <w:r w:rsidRPr="00AB45AB">
        <w:rPr>
          <w:rFonts w:ascii="Times New Roman" w:hAnsi="Times New Roman" w:cs="Times New Roman"/>
          <w:sz w:val="28"/>
          <w:szCs w:val="28"/>
        </w:rPr>
        <w:t xml:space="preserve"> Стороны руководствуются действующим законодательством Российской Федерации.</w:t>
      </w:r>
    </w:p>
    <w:p w14:paraId="489316A4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87DA0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14:paraId="05583A1F" w14:textId="77777777" w:rsidR="00660B9B" w:rsidRPr="00AB45AB" w:rsidRDefault="00660B9B" w:rsidP="00660B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4BA6652" w14:textId="77777777" w:rsidR="008E36C8" w:rsidRDefault="008E36C8" w:rsidP="0093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E36C8" w:rsidSect="00301A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1DF40DF7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87CB8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44657D54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485DB3B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</w:p>
    <w:p w14:paraId="1E382680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29BB96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ИНН/КПП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E6773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3674B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Платежные реквизиты: </w:t>
      </w:r>
    </w:p>
    <w:p w14:paraId="41BE6AC8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1135FE2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Тел.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F524A27" w14:textId="77777777" w:rsidR="008E36C8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Адрес электронной почты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2F386F8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DB8E7" w14:textId="77777777" w:rsidR="008E36C8" w:rsidRPr="00AB45AB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B45AB">
        <w:rPr>
          <w:rFonts w:ascii="Times New Roman" w:hAnsi="Times New Roman" w:cs="Times New Roman"/>
          <w:sz w:val="28"/>
          <w:szCs w:val="28"/>
        </w:rPr>
        <w:t>________/______________</w:t>
      </w:r>
    </w:p>
    <w:p w14:paraId="2EFB4378" w14:textId="77777777" w:rsidR="008E36C8" w:rsidRPr="00F41124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AB45A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B45AB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14:paraId="78582C5B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A9020" w14:textId="77777777" w:rsidR="008E36C8" w:rsidRDefault="008E36C8" w:rsidP="0093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7F936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B45AB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62D0616F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F36D0D7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</w:p>
    <w:p w14:paraId="24F6A911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5C0A674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ИНН/КПП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B4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E693C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80C5F" w14:textId="77777777" w:rsidR="008E36C8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Платежные реквизиты: </w:t>
      </w:r>
    </w:p>
    <w:p w14:paraId="6C5F6FBA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44E1CE5" w14:textId="77777777" w:rsidR="008E36C8" w:rsidRPr="00AB45AB" w:rsidRDefault="008E36C8" w:rsidP="008E36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Тел.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3B74D70" w14:textId="77777777" w:rsidR="008E36C8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>Адрес электронной почты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0A22B023" w14:textId="77777777" w:rsidR="008E36C8" w:rsidRDefault="008E36C8" w:rsidP="0093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BD826" w14:textId="77777777" w:rsidR="008E36C8" w:rsidRPr="00AB45AB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B45AB">
        <w:rPr>
          <w:rFonts w:ascii="Times New Roman" w:hAnsi="Times New Roman" w:cs="Times New Roman"/>
          <w:sz w:val="28"/>
          <w:szCs w:val="28"/>
        </w:rPr>
        <w:t>________/______________</w:t>
      </w:r>
    </w:p>
    <w:p w14:paraId="7A3014CD" w14:textId="77777777" w:rsidR="008E36C8" w:rsidRPr="00F41124" w:rsidRDefault="008E36C8" w:rsidP="008E3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45A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AB45A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B45AB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p w14:paraId="219AE500" w14:textId="77777777" w:rsidR="008E36C8" w:rsidRDefault="008E36C8" w:rsidP="0093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FF376" w14:textId="77777777" w:rsidR="008E36C8" w:rsidRDefault="008E36C8" w:rsidP="0093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E36C8" w:rsidSect="008E36C8">
          <w:type w:val="continuous"/>
          <w:pgSz w:w="11906" w:h="16838"/>
          <w:pgMar w:top="1134" w:right="849" w:bottom="1134" w:left="1701" w:header="708" w:footer="708" w:gutter="0"/>
          <w:cols w:num="2" w:space="709"/>
          <w:titlePg/>
          <w:docGrid w:linePitch="360"/>
        </w:sectPr>
      </w:pPr>
    </w:p>
    <w:p w14:paraId="6C3BD420" w14:textId="77777777" w:rsidR="00937FA0" w:rsidRPr="00AB45AB" w:rsidRDefault="00937FA0" w:rsidP="00937FA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E45BCCC" w14:textId="77777777" w:rsidR="00660B9B" w:rsidRPr="00F41124" w:rsidRDefault="00660B9B" w:rsidP="00937FA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0B9B" w:rsidRPr="00F41124" w:rsidSect="008E36C8">
      <w:type w:val="continuous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774F" w14:textId="77777777" w:rsidR="00622EE3" w:rsidRDefault="00622EE3" w:rsidP="004D0945">
      <w:pPr>
        <w:spacing w:after="0" w:line="240" w:lineRule="auto"/>
      </w:pPr>
      <w:r>
        <w:separator/>
      </w:r>
    </w:p>
  </w:endnote>
  <w:endnote w:type="continuationSeparator" w:id="0">
    <w:p w14:paraId="2653CD29" w14:textId="77777777" w:rsidR="00622EE3" w:rsidRDefault="00622EE3" w:rsidP="004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5874" w14:textId="77777777" w:rsidR="00A95324" w:rsidRDefault="00A953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9AC5" w14:textId="77777777" w:rsidR="00A95324" w:rsidRDefault="00A953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2219" w14:textId="77777777" w:rsidR="00A95324" w:rsidRDefault="00A953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ABA8" w14:textId="77777777" w:rsidR="00622EE3" w:rsidRDefault="00622EE3" w:rsidP="004D0945">
      <w:pPr>
        <w:spacing w:after="0" w:line="240" w:lineRule="auto"/>
      </w:pPr>
      <w:r>
        <w:separator/>
      </w:r>
    </w:p>
  </w:footnote>
  <w:footnote w:type="continuationSeparator" w:id="0">
    <w:p w14:paraId="449372C9" w14:textId="77777777" w:rsidR="00622EE3" w:rsidRDefault="00622EE3" w:rsidP="004D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3812" w14:textId="77777777" w:rsidR="00A95324" w:rsidRDefault="00A953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169756"/>
      <w:docPartObj>
        <w:docPartGallery w:val="Page Numbers (Top of Page)"/>
        <w:docPartUnique/>
      </w:docPartObj>
    </w:sdtPr>
    <w:sdtEndPr/>
    <w:sdtContent>
      <w:p w14:paraId="71F3228C" w14:textId="77777777" w:rsidR="00933E3E" w:rsidRDefault="00AE5744">
        <w:pPr>
          <w:pStyle w:val="a7"/>
          <w:jc w:val="center"/>
        </w:pPr>
        <w:r>
          <w:fldChar w:fldCharType="begin"/>
        </w:r>
        <w:r w:rsidR="00933E3E">
          <w:instrText>PAGE   \* MERGEFORMAT</w:instrText>
        </w:r>
        <w:r>
          <w:fldChar w:fldCharType="separate"/>
        </w:r>
        <w:r w:rsidR="000B6222">
          <w:rPr>
            <w:noProof/>
          </w:rPr>
          <w:t>2</w:t>
        </w:r>
        <w:r>
          <w:fldChar w:fldCharType="end"/>
        </w:r>
      </w:p>
    </w:sdtContent>
  </w:sdt>
  <w:p w14:paraId="17815A89" w14:textId="77777777" w:rsidR="00933E3E" w:rsidRDefault="00933E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8BFA" w14:textId="77777777" w:rsidR="00A95324" w:rsidRDefault="00A953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43B2"/>
    <w:multiLevelType w:val="hybridMultilevel"/>
    <w:tmpl w:val="98E620C8"/>
    <w:lvl w:ilvl="0" w:tplc="B8B21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C0C"/>
    <w:multiLevelType w:val="multilevel"/>
    <w:tmpl w:val="6F4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A65D2"/>
    <w:multiLevelType w:val="hybridMultilevel"/>
    <w:tmpl w:val="FAA4F0CE"/>
    <w:lvl w:ilvl="0" w:tplc="5B02D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0E6C1F"/>
    <w:multiLevelType w:val="multilevel"/>
    <w:tmpl w:val="554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D23DE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31DF"/>
    <w:multiLevelType w:val="multilevel"/>
    <w:tmpl w:val="E0DE5A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68543E5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596"/>
    <w:multiLevelType w:val="multilevel"/>
    <w:tmpl w:val="51CA2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FA7496"/>
    <w:multiLevelType w:val="hybridMultilevel"/>
    <w:tmpl w:val="1A48AA4E"/>
    <w:lvl w:ilvl="0" w:tplc="77DCA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FD59DB"/>
    <w:multiLevelType w:val="multilevel"/>
    <w:tmpl w:val="BD7A9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C6B57D9"/>
    <w:multiLevelType w:val="hybridMultilevel"/>
    <w:tmpl w:val="498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21261"/>
    <w:multiLevelType w:val="hybridMultilevel"/>
    <w:tmpl w:val="A2C4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6DB"/>
    <w:rsid w:val="00000D87"/>
    <w:rsid w:val="000011D1"/>
    <w:rsid w:val="00002C58"/>
    <w:rsid w:val="00003208"/>
    <w:rsid w:val="00003CB5"/>
    <w:rsid w:val="000050C5"/>
    <w:rsid w:val="000058AE"/>
    <w:rsid w:val="000068C9"/>
    <w:rsid w:val="00011891"/>
    <w:rsid w:val="0001321B"/>
    <w:rsid w:val="000139BE"/>
    <w:rsid w:val="00014B6A"/>
    <w:rsid w:val="00020492"/>
    <w:rsid w:val="00022563"/>
    <w:rsid w:val="0002308B"/>
    <w:rsid w:val="00023B00"/>
    <w:rsid w:val="000240A6"/>
    <w:rsid w:val="00026557"/>
    <w:rsid w:val="000275A3"/>
    <w:rsid w:val="00027B85"/>
    <w:rsid w:val="00027D36"/>
    <w:rsid w:val="00030009"/>
    <w:rsid w:val="000304F4"/>
    <w:rsid w:val="0003131F"/>
    <w:rsid w:val="00035775"/>
    <w:rsid w:val="0003728B"/>
    <w:rsid w:val="00041819"/>
    <w:rsid w:val="00041963"/>
    <w:rsid w:val="00042DE3"/>
    <w:rsid w:val="000437D2"/>
    <w:rsid w:val="00043BF6"/>
    <w:rsid w:val="0004488E"/>
    <w:rsid w:val="00046895"/>
    <w:rsid w:val="00046983"/>
    <w:rsid w:val="0004775B"/>
    <w:rsid w:val="00051220"/>
    <w:rsid w:val="00056211"/>
    <w:rsid w:val="00057B76"/>
    <w:rsid w:val="0006063D"/>
    <w:rsid w:val="00061CA4"/>
    <w:rsid w:val="00062B20"/>
    <w:rsid w:val="0006417F"/>
    <w:rsid w:val="000643D4"/>
    <w:rsid w:val="00065224"/>
    <w:rsid w:val="000656C6"/>
    <w:rsid w:val="000668BA"/>
    <w:rsid w:val="000703F7"/>
    <w:rsid w:val="000711D9"/>
    <w:rsid w:val="00071717"/>
    <w:rsid w:val="00071AA9"/>
    <w:rsid w:val="00072FC6"/>
    <w:rsid w:val="0007301F"/>
    <w:rsid w:val="00074830"/>
    <w:rsid w:val="00076297"/>
    <w:rsid w:val="00076816"/>
    <w:rsid w:val="00080A04"/>
    <w:rsid w:val="000815CC"/>
    <w:rsid w:val="00085651"/>
    <w:rsid w:val="00091634"/>
    <w:rsid w:val="0009226D"/>
    <w:rsid w:val="0009278D"/>
    <w:rsid w:val="00092DD8"/>
    <w:rsid w:val="000940C6"/>
    <w:rsid w:val="0009574F"/>
    <w:rsid w:val="000A5FB5"/>
    <w:rsid w:val="000A7792"/>
    <w:rsid w:val="000B125D"/>
    <w:rsid w:val="000B12B2"/>
    <w:rsid w:val="000B17C6"/>
    <w:rsid w:val="000B19AD"/>
    <w:rsid w:val="000B4212"/>
    <w:rsid w:val="000B4751"/>
    <w:rsid w:val="000B54D5"/>
    <w:rsid w:val="000B6222"/>
    <w:rsid w:val="000B7088"/>
    <w:rsid w:val="000B71A9"/>
    <w:rsid w:val="000C152C"/>
    <w:rsid w:val="000C2603"/>
    <w:rsid w:val="000C30D5"/>
    <w:rsid w:val="000C35EF"/>
    <w:rsid w:val="000C3A4F"/>
    <w:rsid w:val="000C5827"/>
    <w:rsid w:val="000C605C"/>
    <w:rsid w:val="000C7BB4"/>
    <w:rsid w:val="000D0194"/>
    <w:rsid w:val="000D0B16"/>
    <w:rsid w:val="000D106E"/>
    <w:rsid w:val="000D190D"/>
    <w:rsid w:val="000D4AF8"/>
    <w:rsid w:val="000D5223"/>
    <w:rsid w:val="000D6EAE"/>
    <w:rsid w:val="000E1AF2"/>
    <w:rsid w:val="000E1BB5"/>
    <w:rsid w:val="000E3BDC"/>
    <w:rsid w:val="000E4052"/>
    <w:rsid w:val="000E46CF"/>
    <w:rsid w:val="000E4740"/>
    <w:rsid w:val="000E4833"/>
    <w:rsid w:val="000E5224"/>
    <w:rsid w:val="000E547E"/>
    <w:rsid w:val="000E55A8"/>
    <w:rsid w:val="000E5DC0"/>
    <w:rsid w:val="000E7A73"/>
    <w:rsid w:val="000E7BC2"/>
    <w:rsid w:val="000E7C20"/>
    <w:rsid w:val="000F0DF8"/>
    <w:rsid w:val="000F30F8"/>
    <w:rsid w:val="000F44B8"/>
    <w:rsid w:val="000F56CF"/>
    <w:rsid w:val="000F61A3"/>
    <w:rsid w:val="000F7EA4"/>
    <w:rsid w:val="001004FA"/>
    <w:rsid w:val="0010765E"/>
    <w:rsid w:val="00107966"/>
    <w:rsid w:val="001127B6"/>
    <w:rsid w:val="00112C17"/>
    <w:rsid w:val="001177F9"/>
    <w:rsid w:val="00120BE1"/>
    <w:rsid w:val="00121AB3"/>
    <w:rsid w:val="001258BB"/>
    <w:rsid w:val="00146721"/>
    <w:rsid w:val="00147303"/>
    <w:rsid w:val="00147659"/>
    <w:rsid w:val="00156590"/>
    <w:rsid w:val="001610E2"/>
    <w:rsid w:val="00161A56"/>
    <w:rsid w:val="00162CBB"/>
    <w:rsid w:val="00163C5C"/>
    <w:rsid w:val="00165040"/>
    <w:rsid w:val="00171F66"/>
    <w:rsid w:val="00174819"/>
    <w:rsid w:val="00175017"/>
    <w:rsid w:val="001766EB"/>
    <w:rsid w:val="001767C9"/>
    <w:rsid w:val="00177316"/>
    <w:rsid w:val="001775C7"/>
    <w:rsid w:val="00182B46"/>
    <w:rsid w:val="001849D9"/>
    <w:rsid w:val="00186278"/>
    <w:rsid w:val="0018772B"/>
    <w:rsid w:val="00191E80"/>
    <w:rsid w:val="001938E9"/>
    <w:rsid w:val="00193D1E"/>
    <w:rsid w:val="001A060E"/>
    <w:rsid w:val="001A3DC2"/>
    <w:rsid w:val="001A3EBF"/>
    <w:rsid w:val="001A4425"/>
    <w:rsid w:val="001B084C"/>
    <w:rsid w:val="001B0F20"/>
    <w:rsid w:val="001B4D84"/>
    <w:rsid w:val="001B5F4B"/>
    <w:rsid w:val="001C4021"/>
    <w:rsid w:val="001C472A"/>
    <w:rsid w:val="001C5E99"/>
    <w:rsid w:val="001C60E2"/>
    <w:rsid w:val="001D1648"/>
    <w:rsid w:val="001D5ABE"/>
    <w:rsid w:val="001D73BB"/>
    <w:rsid w:val="001D7F91"/>
    <w:rsid w:val="001E04B8"/>
    <w:rsid w:val="001E13E7"/>
    <w:rsid w:val="001E22A1"/>
    <w:rsid w:val="001E2A7E"/>
    <w:rsid w:val="001E4E1C"/>
    <w:rsid w:val="001E646F"/>
    <w:rsid w:val="001E673D"/>
    <w:rsid w:val="001E7172"/>
    <w:rsid w:val="001F1E9D"/>
    <w:rsid w:val="001F2919"/>
    <w:rsid w:val="001F2E26"/>
    <w:rsid w:val="001F545D"/>
    <w:rsid w:val="001F55B8"/>
    <w:rsid w:val="001F768C"/>
    <w:rsid w:val="001F7B29"/>
    <w:rsid w:val="001F7D20"/>
    <w:rsid w:val="00200120"/>
    <w:rsid w:val="002015A4"/>
    <w:rsid w:val="002035AF"/>
    <w:rsid w:val="002045DD"/>
    <w:rsid w:val="00204873"/>
    <w:rsid w:val="00212E65"/>
    <w:rsid w:val="0021360B"/>
    <w:rsid w:val="00215BAD"/>
    <w:rsid w:val="00215C09"/>
    <w:rsid w:val="00216C5D"/>
    <w:rsid w:val="00222B1E"/>
    <w:rsid w:val="00224D52"/>
    <w:rsid w:val="002254E3"/>
    <w:rsid w:val="00230741"/>
    <w:rsid w:val="00230C44"/>
    <w:rsid w:val="002311AA"/>
    <w:rsid w:val="002342ED"/>
    <w:rsid w:val="00234954"/>
    <w:rsid w:val="00235B6C"/>
    <w:rsid w:val="00236BE0"/>
    <w:rsid w:val="002376AE"/>
    <w:rsid w:val="002422CC"/>
    <w:rsid w:val="00247B5A"/>
    <w:rsid w:val="00250C5A"/>
    <w:rsid w:val="00251352"/>
    <w:rsid w:val="0025199F"/>
    <w:rsid w:val="002546D7"/>
    <w:rsid w:val="002571FD"/>
    <w:rsid w:val="002607AF"/>
    <w:rsid w:val="00260B94"/>
    <w:rsid w:val="00265AB7"/>
    <w:rsid w:val="00265BFA"/>
    <w:rsid w:val="00265F86"/>
    <w:rsid w:val="00266886"/>
    <w:rsid w:val="00272440"/>
    <w:rsid w:val="00272821"/>
    <w:rsid w:val="00273CFE"/>
    <w:rsid w:val="00274ACE"/>
    <w:rsid w:val="00274AE6"/>
    <w:rsid w:val="00281599"/>
    <w:rsid w:val="00281DF8"/>
    <w:rsid w:val="00284D15"/>
    <w:rsid w:val="00285153"/>
    <w:rsid w:val="00286BE8"/>
    <w:rsid w:val="002878FA"/>
    <w:rsid w:val="002901F0"/>
    <w:rsid w:val="00290AC5"/>
    <w:rsid w:val="00291FB7"/>
    <w:rsid w:val="00292F8B"/>
    <w:rsid w:val="00297185"/>
    <w:rsid w:val="00297C37"/>
    <w:rsid w:val="002A5311"/>
    <w:rsid w:val="002A5444"/>
    <w:rsid w:val="002A58F8"/>
    <w:rsid w:val="002A5F45"/>
    <w:rsid w:val="002B0069"/>
    <w:rsid w:val="002B6C7E"/>
    <w:rsid w:val="002C0931"/>
    <w:rsid w:val="002C42D5"/>
    <w:rsid w:val="002C6BB3"/>
    <w:rsid w:val="002D0B19"/>
    <w:rsid w:val="002D4318"/>
    <w:rsid w:val="002D4456"/>
    <w:rsid w:val="002D699C"/>
    <w:rsid w:val="002D7925"/>
    <w:rsid w:val="002D7A3A"/>
    <w:rsid w:val="002E14FE"/>
    <w:rsid w:val="002E3C9A"/>
    <w:rsid w:val="002E3FEC"/>
    <w:rsid w:val="002E57C3"/>
    <w:rsid w:val="002F02F2"/>
    <w:rsid w:val="002F2B25"/>
    <w:rsid w:val="002F2F6F"/>
    <w:rsid w:val="002F3B19"/>
    <w:rsid w:val="002F6637"/>
    <w:rsid w:val="002F6850"/>
    <w:rsid w:val="002F6C72"/>
    <w:rsid w:val="00301AEE"/>
    <w:rsid w:val="00305204"/>
    <w:rsid w:val="00307284"/>
    <w:rsid w:val="00315572"/>
    <w:rsid w:val="00317385"/>
    <w:rsid w:val="00320B88"/>
    <w:rsid w:val="00321A96"/>
    <w:rsid w:val="003254B3"/>
    <w:rsid w:val="00327038"/>
    <w:rsid w:val="00330439"/>
    <w:rsid w:val="003307F5"/>
    <w:rsid w:val="00332290"/>
    <w:rsid w:val="0033352B"/>
    <w:rsid w:val="00335576"/>
    <w:rsid w:val="00335B38"/>
    <w:rsid w:val="003409B3"/>
    <w:rsid w:val="00340B04"/>
    <w:rsid w:val="00342C12"/>
    <w:rsid w:val="00344AE0"/>
    <w:rsid w:val="00344CA4"/>
    <w:rsid w:val="0034523F"/>
    <w:rsid w:val="00346488"/>
    <w:rsid w:val="00347296"/>
    <w:rsid w:val="003472D3"/>
    <w:rsid w:val="00347AAA"/>
    <w:rsid w:val="00350CD3"/>
    <w:rsid w:val="003514B8"/>
    <w:rsid w:val="00352040"/>
    <w:rsid w:val="00360C1C"/>
    <w:rsid w:val="0036308F"/>
    <w:rsid w:val="00365B24"/>
    <w:rsid w:val="0037044A"/>
    <w:rsid w:val="00371E1D"/>
    <w:rsid w:val="0037467A"/>
    <w:rsid w:val="0038461C"/>
    <w:rsid w:val="00384D81"/>
    <w:rsid w:val="003918EA"/>
    <w:rsid w:val="00393AD1"/>
    <w:rsid w:val="00393DD5"/>
    <w:rsid w:val="00395882"/>
    <w:rsid w:val="00395BBC"/>
    <w:rsid w:val="00397153"/>
    <w:rsid w:val="00397D89"/>
    <w:rsid w:val="003A004A"/>
    <w:rsid w:val="003A47AD"/>
    <w:rsid w:val="003A6029"/>
    <w:rsid w:val="003A6A4A"/>
    <w:rsid w:val="003B4129"/>
    <w:rsid w:val="003B4503"/>
    <w:rsid w:val="003B7362"/>
    <w:rsid w:val="003C433A"/>
    <w:rsid w:val="003C7E57"/>
    <w:rsid w:val="003D1452"/>
    <w:rsid w:val="003D1F99"/>
    <w:rsid w:val="003D35E9"/>
    <w:rsid w:val="003D3DC7"/>
    <w:rsid w:val="003D5118"/>
    <w:rsid w:val="003D5955"/>
    <w:rsid w:val="003D5B96"/>
    <w:rsid w:val="003D6340"/>
    <w:rsid w:val="003E1526"/>
    <w:rsid w:val="003E3E5A"/>
    <w:rsid w:val="003E4FBD"/>
    <w:rsid w:val="003E5F98"/>
    <w:rsid w:val="003E6F4D"/>
    <w:rsid w:val="003F0730"/>
    <w:rsid w:val="003F21A7"/>
    <w:rsid w:val="003F2A42"/>
    <w:rsid w:val="003F2D4E"/>
    <w:rsid w:val="003F42D3"/>
    <w:rsid w:val="003F54BB"/>
    <w:rsid w:val="003F78BC"/>
    <w:rsid w:val="003F7979"/>
    <w:rsid w:val="0040054B"/>
    <w:rsid w:val="00401C90"/>
    <w:rsid w:val="00406695"/>
    <w:rsid w:val="00407543"/>
    <w:rsid w:val="00410504"/>
    <w:rsid w:val="00412B2A"/>
    <w:rsid w:val="00416026"/>
    <w:rsid w:val="0041745C"/>
    <w:rsid w:val="00420B69"/>
    <w:rsid w:val="00421E9F"/>
    <w:rsid w:val="00423551"/>
    <w:rsid w:val="00425E7F"/>
    <w:rsid w:val="00430CBC"/>
    <w:rsid w:val="004318B2"/>
    <w:rsid w:val="00433205"/>
    <w:rsid w:val="004343F5"/>
    <w:rsid w:val="0044064C"/>
    <w:rsid w:val="00440741"/>
    <w:rsid w:val="00442ADD"/>
    <w:rsid w:val="00443A0E"/>
    <w:rsid w:val="00444B70"/>
    <w:rsid w:val="00445F52"/>
    <w:rsid w:val="00446485"/>
    <w:rsid w:val="00450670"/>
    <w:rsid w:val="0045336D"/>
    <w:rsid w:val="00453CD0"/>
    <w:rsid w:val="00455E0C"/>
    <w:rsid w:val="00461522"/>
    <w:rsid w:val="00461F75"/>
    <w:rsid w:val="00463E01"/>
    <w:rsid w:val="00474AE7"/>
    <w:rsid w:val="00476E30"/>
    <w:rsid w:val="00477237"/>
    <w:rsid w:val="00481C44"/>
    <w:rsid w:val="00483D30"/>
    <w:rsid w:val="00484681"/>
    <w:rsid w:val="004859A3"/>
    <w:rsid w:val="00485BFD"/>
    <w:rsid w:val="00486E6E"/>
    <w:rsid w:val="00487665"/>
    <w:rsid w:val="00487CBD"/>
    <w:rsid w:val="004916AD"/>
    <w:rsid w:val="00493FD6"/>
    <w:rsid w:val="0049453B"/>
    <w:rsid w:val="00495B66"/>
    <w:rsid w:val="00497DDA"/>
    <w:rsid w:val="004A1447"/>
    <w:rsid w:val="004B0605"/>
    <w:rsid w:val="004B28D8"/>
    <w:rsid w:val="004B740B"/>
    <w:rsid w:val="004C2A43"/>
    <w:rsid w:val="004C4C23"/>
    <w:rsid w:val="004C724B"/>
    <w:rsid w:val="004D00B6"/>
    <w:rsid w:val="004D0612"/>
    <w:rsid w:val="004D0945"/>
    <w:rsid w:val="004D0D3C"/>
    <w:rsid w:val="004D0E85"/>
    <w:rsid w:val="004D19A1"/>
    <w:rsid w:val="004D1FD5"/>
    <w:rsid w:val="004D367F"/>
    <w:rsid w:val="004D4A4C"/>
    <w:rsid w:val="004D655A"/>
    <w:rsid w:val="004D6776"/>
    <w:rsid w:val="004D752E"/>
    <w:rsid w:val="004D7FCF"/>
    <w:rsid w:val="004E388C"/>
    <w:rsid w:val="004E74E7"/>
    <w:rsid w:val="004E7854"/>
    <w:rsid w:val="004E7A61"/>
    <w:rsid w:val="004F00F2"/>
    <w:rsid w:val="004F0833"/>
    <w:rsid w:val="004F1095"/>
    <w:rsid w:val="004F2262"/>
    <w:rsid w:val="004F2859"/>
    <w:rsid w:val="004F362C"/>
    <w:rsid w:val="004F5DF4"/>
    <w:rsid w:val="00500C44"/>
    <w:rsid w:val="00501038"/>
    <w:rsid w:val="005027D3"/>
    <w:rsid w:val="00502EA1"/>
    <w:rsid w:val="0050715D"/>
    <w:rsid w:val="00507344"/>
    <w:rsid w:val="00512CFC"/>
    <w:rsid w:val="00514957"/>
    <w:rsid w:val="0051516D"/>
    <w:rsid w:val="00515DA4"/>
    <w:rsid w:val="00517F78"/>
    <w:rsid w:val="00520631"/>
    <w:rsid w:val="005219B3"/>
    <w:rsid w:val="00524897"/>
    <w:rsid w:val="005257D9"/>
    <w:rsid w:val="00525B20"/>
    <w:rsid w:val="005266CA"/>
    <w:rsid w:val="0053102E"/>
    <w:rsid w:val="00532C88"/>
    <w:rsid w:val="005330FC"/>
    <w:rsid w:val="0053348C"/>
    <w:rsid w:val="005338EA"/>
    <w:rsid w:val="00533F10"/>
    <w:rsid w:val="00540C21"/>
    <w:rsid w:val="0054181B"/>
    <w:rsid w:val="005425C8"/>
    <w:rsid w:val="005449AE"/>
    <w:rsid w:val="00544E5E"/>
    <w:rsid w:val="00546168"/>
    <w:rsid w:val="0054764C"/>
    <w:rsid w:val="0055068C"/>
    <w:rsid w:val="00552778"/>
    <w:rsid w:val="00557E50"/>
    <w:rsid w:val="005607FF"/>
    <w:rsid w:val="00560C4A"/>
    <w:rsid w:val="00561167"/>
    <w:rsid w:val="005612A4"/>
    <w:rsid w:val="00562208"/>
    <w:rsid w:val="0056379F"/>
    <w:rsid w:val="00564EA2"/>
    <w:rsid w:val="00565056"/>
    <w:rsid w:val="005678DA"/>
    <w:rsid w:val="00570FBD"/>
    <w:rsid w:val="005710F6"/>
    <w:rsid w:val="005713F3"/>
    <w:rsid w:val="00572010"/>
    <w:rsid w:val="005727E1"/>
    <w:rsid w:val="005735BA"/>
    <w:rsid w:val="00573EFA"/>
    <w:rsid w:val="00575647"/>
    <w:rsid w:val="00575B87"/>
    <w:rsid w:val="00581683"/>
    <w:rsid w:val="0058261C"/>
    <w:rsid w:val="005851B5"/>
    <w:rsid w:val="00586870"/>
    <w:rsid w:val="00590858"/>
    <w:rsid w:val="00592DBE"/>
    <w:rsid w:val="005934D2"/>
    <w:rsid w:val="0059532A"/>
    <w:rsid w:val="005958E1"/>
    <w:rsid w:val="005A24DA"/>
    <w:rsid w:val="005A33E7"/>
    <w:rsid w:val="005A5322"/>
    <w:rsid w:val="005A59F8"/>
    <w:rsid w:val="005A74E4"/>
    <w:rsid w:val="005B07B1"/>
    <w:rsid w:val="005B1000"/>
    <w:rsid w:val="005B2787"/>
    <w:rsid w:val="005B37B7"/>
    <w:rsid w:val="005B57C0"/>
    <w:rsid w:val="005B7FA7"/>
    <w:rsid w:val="005C1018"/>
    <w:rsid w:val="005C1B25"/>
    <w:rsid w:val="005C326C"/>
    <w:rsid w:val="005C32A2"/>
    <w:rsid w:val="005C37CA"/>
    <w:rsid w:val="005C598D"/>
    <w:rsid w:val="005D088A"/>
    <w:rsid w:val="005D0DCC"/>
    <w:rsid w:val="005D3E9A"/>
    <w:rsid w:val="005D540C"/>
    <w:rsid w:val="005D60E4"/>
    <w:rsid w:val="005E0698"/>
    <w:rsid w:val="005E2ADA"/>
    <w:rsid w:val="005E2AF7"/>
    <w:rsid w:val="005E400F"/>
    <w:rsid w:val="005E4E0F"/>
    <w:rsid w:val="005E54A9"/>
    <w:rsid w:val="005F2EBC"/>
    <w:rsid w:val="005F432E"/>
    <w:rsid w:val="005F57F1"/>
    <w:rsid w:val="005F5ABE"/>
    <w:rsid w:val="005F5C6D"/>
    <w:rsid w:val="005F6C49"/>
    <w:rsid w:val="005F7219"/>
    <w:rsid w:val="00600B3E"/>
    <w:rsid w:val="0060216D"/>
    <w:rsid w:val="00605697"/>
    <w:rsid w:val="00605B11"/>
    <w:rsid w:val="006102CF"/>
    <w:rsid w:val="00612C6D"/>
    <w:rsid w:val="00613FBF"/>
    <w:rsid w:val="006212BB"/>
    <w:rsid w:val="00622EE3"/>
    <w:rsid w:val="0062334C"/>
    <w:rsid w:val="00626FA8"/>
    <w:rsid w:val="00627EC8"/>
    <w:rsid w:val="006310F5"/>
    <w:rsid w:val="006316FA"/>
    <w:rsid w:val="006335D1"/>
    <w:rsid w:val="00640554"/>
    <w:rsid w:val="00641D3B"/>
    <w:rsid w:val="00644C52"/>
    <w:rsid w:val="006452C4"/>
    <w:rsid w:val="00651364"/>
    <w:rsid w:val="00652665"/>
    <w:rsid w:val="00652C48"/>
    <w:rsid w:val="00653545"/>
    <w:rsid w:val="006570DE"/>
    <w:rsid w:val="00657C7F"/>
    <w:rsid w:val="00660B9B"/>
    <w:rsid w:val="006614DC"/>
    <w:rsid w:val="00666EA3"/>
    <w:rsid w:val="00667DEC"/>
    <w:rsid w:val="0067000B"/>
    <w:rsid w:val="00671670"/>
    <w:rsid w:val="0067252E"/>
    <w:rsid w:val="00672CCC"/>
    <w:rsid w:val="00673B6F"/>
    <w:rsid w:val="006756DB"/>
    <w:rsid w:val="0067596B"/>
    <w:rsid w:val="0067676E"/>
    <w:rsid w:val="0068173D"/>
    <w:rsid w:val="00681ADE"/>
    <w:rsid w:val="006826E7"/>
    <w:rsid w:val="006847F5"/>
    <w:rsid w:val="006912F4"/>
    <w:rsid w:val="00692EE5"/>
    <w:rsid w:val="00692F30"/>
    <w:rsid w:val="006932AF"/>
    <w:rsid w:val="00693A33"/>
    <w:rsid w:val="0069653F"/>
    <w:rsid w:val="006978AB"/>
    <w:rsid w:val="006A2049"/>
    <w:rsid w:val="006A566D"/>
    <w:rsid w:val="006A7C70"/>
    <w:rsid w:val="006B0BC4"/>
    <w:rsid w:val="006B2678"/>
    <w:rsid w:val="006B47D9"/>
    <w:rsid w:val="006C1061"/>
    <w:rsid w:val="006C1286"/>
    <w:rsid w:val="006C28A4"/>
    <w:rsid w:val="006C482D"/>
    <w:rsid w:val="006C652B"/>
    <w:rsid w:val="006D0190"/>
    <w:rsid w:val="006D069C"/>
    <w:rsid w:val="006D0E6C"/>
    <w:rsid w:val="006D1860"/>
    <w:rsid w:val="006D475E"/>
    <w:rsid w:val="006D5161"/>
    <w:rsid w:val="006D5B7E"/>
    <w:rsid w:val="006D7FFE"/>
    <w:rsid w:val="006E1813"/>
    <w:rsid w:val="006E2206"/>
    <w:rsid w:val="006E3345"/>
    <w:rsid w:val="006E4F13"/>
    <w:rsid w:val="006E55D6"/>
    <w:rsid w:val="006E6A8B"/>
    <w:rsid w:val="006E7071"/>
    <w:rsid w:val="006F0D26"/>
    <w:rsid w:val="006F1E2A"/>
    <w:rsid w:val="006F20B2"/>
    <w:rsid w:val="006F2876"/>
    <w:rsid w:val="006F5B75"/>
    <w:rsid w:val="006F5C36"/>
    <w:rsid w:val="006F65C7"/>
    <w:rsid w:val="006F6C6F"/>
    <w:rsid w:val="006F74E4"/>
    <w:rsid w:val="0070050A"/>
    <w:rsid w:val="00700757"/>
    <w:rsid w:val="00701B48"/>
    <w:rsid w:val="00702550"/>
    <w:rsid w:val="0070353A"/>
    <w:rsid w:val="00703C49"/>
    <w:rsid w:val="007053DE"/>
    <w:rsid w:val="0070568B"/>
    <w:rsid w:val="00707A96"/>
    <w:rsid w:val="00710E84"/>
    <w:rsid w:val="007124A4"/>
    <w:rsid w:val="00714CD2"/>
    <w:rsid w:val="00716605"/>
    <w:rsid w:val="00716D4D"/>
    <w:rsid w:val="00720D00"/>
    <w:rsid w:val="00723923"/>
    <w:rsid w:val="00723F78"/>
    <w:rsid w:val="00724DD8"/>
    <w:rsid w:val="00724F08"/>
    <w:rsid w:val="00731BEE"/>
    <w:rsid w:val="00731E85"/>
    <w:rsid w:val="007334D7"/>
    <w:rsid w:val="00733544"/>
    <w:rsid w:val="00733640"/>
    <w:rsid w:val="0073542F"/>
    <w:rsid w:val="007355F1"/>
    <w:rsid w:val="007379AD"/>
    <w:rsid w:val="00747471"/>
    <w:rsid w:val="007500CB"/>
    <w:rsid w:val="007503CA"/>
    <w:rsid w:val="00751D11"/>
    <w:rsid w:val="0075232F"/>
    <w:rsid w:val="00753A46"/>
    <w:rsid w:val="00755D3E"/>
    <w:rsid w:val="007562CC"/>
    <w:rsid w:val="00760061"/>
    <w:rsid w:val="007637C2"/>
    <w:rsid w:val="00763DFE"/>
    <w:rsid w:val="00765758"/>
    <w:rsid w:val="00770D14"/>
    <w:rsid w:val="0077115A"/>
    <w:rsid w:val="0077126C"/>
    <w:rsid w:val="00772492"/>
    <w:rsid w:val="00772CFA"/>
    <w:rsid w:val="00773E7C"/>
    <w:rsid w:val="007758FF"/>
    <w:rsid w:val="00775BF5"/>
    <w:rsid w:val="00775F1A"/>
    <w:rsid w:val="00776E47"/>
    <w:rsid w:val="007773EE"/>
    <w:rsid w:val="00781ABA"/>
    <w:rsid w:val="0078515A"/>
    <w:rsid w:val="00786D33"/>
    <w:rsid w:val="00790328"/>
    <w:rsid w:val="007932BC"/>
    <w:rsid w:val="00794C95"/>
    <w:rsid w:val="00795F4A"/>
    <w:rsid w:val="007A021F"/>
    <w:rsid w:val="007A1397"/>
    <w:rsid w:val="007A1B95"/>
    <w:rsid w:val="007A3590"/>
    <w:rsid w:val="007A36E4"/>
    <w:rsid w:val="007A51A1"/>
    <w:rsid w:val="007A577F"/>
    <w:rsid w:val="007B1C54"/>
    <w:rsid w:val="007B2A68"/>
    <w:rsid w:val="007B32D8"/>
    <w:rsid w:val="007B3910"/>
    <w:rsid w:val="007C08D2"/>
    <w:rsid w:val="007C49E7"/>
    <w:rsid w:val="007C5524"/>
    <w:rsid w:val="007C6D64"/>
    <w:rsid w:val="007D1E19"/>
    <w:rsid w:val="007D2409"/>
    <w:rsid w:val="007D317C"/>
    <w:rsid w:val="007D59A5"/>
    <w:rsid w:val="007D63F7"/>
    <w:rsid w:val="007D6BA4"/>
    <w:rsid w:val="007E3D33"/>
    <w:rsid w:val="007E4264"/>
    <w:rsid w:val="007E4716"/>
    <w:rsid w:val="007E51ED"/>
    <w:rsid w:val="007E56A7"/>
    <w:rsid w:val="007E5D88"/>
    <w:rsid w:val="007E6919"/>
    <w:rsid w:val="007E7513"/>
    <w:rsid w:val="007F2438"/>
    <w:rsid w:val="007F2B1E"/>
    <w:rsid w:val="007F5D03"/>
    <w:rsid w:val="007F5F2E"/>
    <w:rsid w:val="007F63EE"/>
    <w:rsid w:val="007F6496"/>
    <w:rsid w:val="007F68A2"/>
    <w:rsid w:val="007F7763"/>
    <w:rsid w:val="007F7C3A"/>
    <w:rsid w:val="00810AA2"/>
    <w:rsid w:val="00811222"/>
    <w:rsid w:val="00811C63"/>
    <w:rsid w:val="008152BA"/>
    <w:rsid w:val="00816FEF"/>
    <w:rsid w:val="008210AE"/>
    <w:rsid w:val="00822545"/>
    <w:rsid w:val="008235DC"/>
    <w:rsid w:val="008239E0"/>
    <w:rsid w:val="00825B8C"/>
    <w:rsid w:val="00825CD0"/>
    <w:rsid w:val="0082711E"/>
    <w:rsid w:val="008361E9"/>
    <w:rsid w:val="008364FE"/>
    <w:rsid w:val="0084006A"/>
    <w:rsid w:val="008455E1"/>
    <w:rsid w:val="0085002A"/>
    <w:rsid w:val="00857BDC"/>
    <w:rsid w:val="00864C6D"/>
    <w:rsid w:val="00865965"/>
    <w:rsid w:val="00867AA9"/>
    <w:rsid w:val="0087622E"/>
    <w:rsid w:val="00876941"/>
    <w:rsid w:val="00880B39"/>
    <w:rsid w:val="00881529"/>
    <w:rsid w:val="00883809"/>
    <w:rsid w:val="008839AB"/>
    <w:rsid w:val="00884415"/>
    <w:rsid w:val="00887CF0"/>
    <w:rsid w:val="00890102"/>
    <w:rsid w:val="008911C0"/>
    <w:rsid w:val="008916F2"/>
    <w:rsid w:val="00891963"/>
    <w:rsid w:val="00892AF7"/>
    <w:rsid w:val="0089386F"/>
    <w:rsid w:val="00895004"/>
    <w:rsid w:val="00897E66"/>
    <w:rsid w:val="008A076A"/>
    <w:rsid w:val="008A0803"/>
    <w:rsid w:val="008A1534"/>
    <w:rsid w:val="008A15A1"/>
    <w:rsid w:val="008A25CF"/>
    <w:rsid w:val="008A4369"/>
    <w:rsid w:val="008A437E"/>
    <w:rsid w:val="008A5DFA"/>
    <w:rsid w:val="008A6290"/>
    <w:rsid w:val="008A75AF"/>
    <w:rsid w:val="008A79B4"/>
    <w:rsid w:val="008B2C35"/>
    <w:rsid w:val="008B40AF"/>
    <w:rsid w:val="008B7A93"/>
    <w:rsid w:val="008C7EB0"/>
    <w:rsid w:val="008D08D1"/>
    <w:rsid w:val="008D2041"/>
    <w:rsid w:val="008D2956"/>
    <w:rsid w:val="008D31C1"/>
    <w:rsid w:val="008D4252"/>
    <w:rsid w:val="008D428E"/>
    <w:rsid w:val="008D5D3B"/>
    <w:rsid w:val="008D5F1F"/>
    <w:rsid w:val="008D6FEE"/>
    <w:rsid w:val="008E1475"/>
    <w:rsid w:val="008E2EE0"/>
    <w:rsid w:val="008E3023"/>
    <w:rsid w:val="008E36C8"/>
    <w:rsid w:val="008E3DA8"/>
    <w:rsid w:val="008E3F91"/>
    <w:rsid w:val="008E43D8"/>
    <w:rsid w:val="008E446B"/>
    <w:rsid w:val="008E5F5A"/>
    <w:rsid w:val="008E7385"/>
    <w:rsid w:val="008E7D4A"/>
    <w:rsid w:val="008F1ED9"/>
    <w:rsid w:val="008F21A8"/>
    <w:rsid w:val="008F3A83"/>
    <w:rsid w:val="00900B70"/>
    <w:rsid w:val="009015B7"/>
    <w:rsid w:val="00901778"/>
    <w:rsid w:val="00902BD7"/>
    <w:rsid w:val="0090326D"/>
    <w:rsid w:val="00903748"/>
    <w:rsid w:val="00904A03"/>
    <w:rsid w:val="00907F89"/>
    <w:rsid w:val="009109E4"/>
    <w:rsid w:val="009159A8"/>
    <w:rsid w:val="0092038B"/>
    <w:rsid w:val="009214A5"/>
    <w:rsid w:val="00922AF5"/>
    <w:rsid w:val="00924B11"/>
    <w:rsid w:val="009258CE"/>
    <w:rsid w:val="009268A4"/>
    <w:rsid w:val="00926BEB"/>
    <w:rsid w:val="009276E4"/>
    <w:rsid w:val="009323D4"/>
    <w:rsid w:val="00933337"/>
    <w:rsid w:val="00933C6E"/>
    <w:rsid w:val="00933E3E"/>
    <w:rsid w:val="00936832"/>
    <w:rsid w:val="00936D59"/>
    <w:rsid w:val="00937FA0"/>
    <w:rsid w:val="00941A1E"/>
    <w:rsid w:val="00944B82"/>
    <w:rsid w:val="00944C8E"/>
    <w:rsid w:val="009464E1"/>
    <w:rsid w:val="009467D8"/>
    <w:rsid w:val="00947012"/>
    <w:rsid w:val="00947FE8"/>
    <w:rsid w:val="0095283E"/>
    <w:rsid w:val="00953959"/>
    <w:rsid w:val="00953C42"/>
    <w:rsid w:val="00954093"/>
    <w:rsid w:val="00954B0A"/>
    <w:rsid w:val="00955497"/>
    <w:rsid w:val="009559BD"/>
    <w:rsid w:val="00956B83"/>
    <w:rsid w:val="00960DC1"/>
    <w:rsid w:val="00963A43"/>
    <w:rsid w:val="009667AC"/>
    <w:rsid w:val="009711FB"/>
    <w:rsid w:val="00975CD0"/>
    <w:rsid w:val="0097798D"/>
    <w:rsid w:val="00980D1E"/>
    <w:rsid w:val="00985527"/>
    <w:rsid w:val="00986F85"/>
    <w:rsid w:val="00993788"/>
    <w:rsid w:val="00995F0C"/>
    <w:rsid w:val="00996F92"/>
    <w:rsid w:val="009975AD"/>
    <w:rsid w:val="009A2CB0"/>
    <w:rsid w:val="009A6079"/>
    <w:rsid w:val="009A6AFB"/>
    <w:rsid w:val="009A79DA"/>
    <w:rsid w:val="009B2B50"/>
    <w:rsid w:val="009B2BA6"/>
    <w:rsid w:val="009B4A8D"/>
    <w:rsid w:val="009B7AA7"/>
    <w:rsid w:val="009C067F"/>
    <w:rsid w:val="009C0F20"/>
    <w:rsid w:val="009C3921"/>
    <w:rsid w:val="009C39A5"/>
    <w:rsid w:val="009C544A"/>
    <w:rsid w:val="009C65BE"/>
    <w:rsid w:val="009D3249"/>
    <w:rsid w:val="009D3EAD"/>
    <w:rsid w:val="009D4102"/>
    <w:rsid w:val="009D41F8"/>
    <w:rsid w:val="009E063F"/>
    <w:rsid w:val="009E0F51"/>
    <w:rsid w:val="009E1C07"/>
    <w:rsid w:val="009E2248"/>
    <w:rsid w:val="009E2B27"/>
    <w:rsid w:val="009E37C5"/>
    <w:rsid w:val="009F1336"/>
    <w:rsid w:val="009F63A3"/>
    <w:rsid w:val="009F6C26"/>
    <w:rsid w:val="00A0144F"/>
    <w:rsid w:val="00A04F3F"/>
    <w:rsid w:val="00A07625"/>
    <w:rsid w:val="00A126F5"/>
    <w:rsid w:val="00A128CD"/>
    <w:rsid w:val="00A15880"/>
    <w:rsid w:val="00A22160"/>
    <w:rsid w:val="00A235D7"/>
    <w:rsid w:val="00A23853"/>
    <w:rsid w:val="00A23BC6"/>
    <w:rsid w:val="00A2414C"/>
    <w:rsid w:val="00A25D4B"/>
    <w:rsid w:val="00A27E26"/>
    <w:rsid w:val="00A32ADF"/>
    <w:rsid w:val="00A32EAF"/>
    <w:rsid w:val="00A3462B"/>
    <w:rsid w:val="00A3651F"/>
    <w:rsid w:val="00A36952"/>
    <w:rsid w:val="00A36D61"/>
    <w:rsid w:val="00A40DE9"/>
    <w:rsid w:val="00A41D04"/>
    <w:rsid w:val="00A41DF9"/>
    <w:rsid w:val="00A42748"/>
    <w:rsid w:val="00A429FF"/>
    <w:rsid w:val="00A448F1"/>
    <w:rsid w:val="00A45D8A"/>
    <w:rsid w:val="00A47666"/>
    <w:rsid w:val="00A52D7A"/>
    <w:rsid w:val="00A54488"/>
    <w:rsid w:val="00A5775F"/>
    <w:rsid w:val="00A61910"/>
    <w:rsid w:val="00A61E8F"/>
    <w:rsid w:val="00A65658"/>
    <w:rsid w:val="00A66179"/>
    <w:rsid w:val="00A66BE2"/>
    <w:rsid w:val="00A7120B"/>
    <w:rsid w:val="00A71255"/>
    <w:rsid w:val="00A71EDE"/>
    <w:rsid w:val="00A722A3"/>
    <w:rsid w:val="00A74ED5"/>
    <w:rsid w:val="00A75AF1"/>
    <w:rsid w:val="00A769E1"/>
    <w:rsid w:val="00A77CE3"/>
    <w:rsid w:val="00A82024"/>
    <w:rsid w:val="00A82202"/>
    <w:rsid w:val="00A844BD"/>
    <w:rsid w:val="00A856B2"/>
    <w:rsid w:val="00A8650A"/>
    <w:rsid w:val="00A9009D"/>
    <w:rsid w:val="00A90F92"/>
    <w:rsid w:val="00A93695"/>
    <w:rsid w:val="00A95324"/>
    <w:rsid w:val="00AA046D"/>
    <w:rsid w:val="00AA2D37"/>
    <w:rsid w:val="00AA3182"/>
    <w:rsid w:val="00AA468E"/>
    <w:rsid w:val="00AA621F"/>
    <w:rsid w:val="00AA7020"/>
    <w:rsid w:val="00AB45AB"/>
    <w:rsid w:val="00AB5C25"/>
    <w:rsid w:val="00AB7499"/>
    <w:rsid w:val="00AC27E2"/>
    <w:rsid w:val="00AC3186"/>
    <w:rsid w:val="00AC3516"/>
    <w:rsid w:val="00AC640B"/>
    <w:rsid w:val="00AD1B29"/>
    <w:rsid w:val="00AD33DF"/>
    <w:rsid w:val="00AD4631"/>
    <w:rsid w:val="00AD5021"/>
    <w:rsid w:val="00AE0BB2"/>
    <w:rsid w:val="00AE247B"/>
    <w:rsid w:val="00AE429A"/>
    <w:rsid w:val="00AE450C"/>
    <w:rsid w:val="00AE5744"/>
    <w:rsid w:val="00AE659F"/>
    <w:rsid w:val="00AF13AB"/>
    <w:rsid w:val="00AF59E2"/>
    <w:rsid w:val="00B01BD5"/>
    <w:rsid w:val="00B0226C"/>
    <w:rsid w:val="00B04122"/>
    <w:rsid w:val="00B05CB9"/>
    <w:rsid w:val="00B06BF6"/>
    <w:rsid w:val="00B06ED4"/>
    <w:rsid w:val="00B1169A"/>
    <w:rsid w:val="00B15440"/>
    <w:rsid w:val="00B17793"/>
    <w:rsid w:val="00B20864"/>
    <w:rsid w:val="00B21DD6"/>
    <w:rsid w:val="00B23762"/>
    <w:rsid w:val="00B23BDE"/>
    <w:rsid w:val="00B26886"/>
    <w:rsid w:val="00B271A2"/>
    <w:rsid w:val="00B314B5"/>
    <w:rsid w:val="00B36E7B"/>
    <w:rsid w:val="00B405BE"/>
    <w:rsid w:val="00B440FC"/>
    <w:rsid w:val="00B46532"/>
    <w:rsid w:val="00B466CB"/>
    <w:rsid w:val="00B46E9E"/>
    <w:rsid w:val="00B47220"/>
    <w:rsid w:val="00B505B7"/>
    <w:rsid w:val="00B507DD"/>
    <w:rsid w:val="00B5352A"/>
    <w:rsid w:val="00B54C5C"/>
    <w:rsid w:val="00B55A9A"/>
    <w:rsid w:val="00B55AA5"/>
    <w:rsid w:val="00B567A3"/>
    <w:rsid w:val="00B5785B"/>
    <w:rsid w:val="00B61BDA"/>
    <w:rsid w:val="00B66087"/>
    <w:rsid w:val="00B66E55"/>
    <w:rsid w:val="00B739AC"/>
    <w:rsid w:val="00B80D7D"/>
    <w:rsid w:val="00B8111B"/>
    <w:rsid w:val="00B81DF9"/>
    <w:rsid w:val="00B82D12"/>
    <w:rsid w:val="00B8386E"/>
    <w:rsid w:val="00B8406E"/>
    <w:rsid w:val="00B86C9A"/>
    <w:rsid w:val="00B8727E"/>
    <w:rsid w:val="00B9161E"/>
    <w:rsid w:val="00B916C4"/>
    <w:rsid w:val="00B954E5"/>
    <w:rsid w:val="00B955D8"/>
    <w:rsid w:val="00B95D35"/>
    <w:rsid w:val="00B97F40"/>
    <w:rsid w:val="00BA6396"/>
    <w:rsid w:val="00BA6423"/>
    <w:rsid w:val="00BB1B9F"/>
    <w:rsid w:val="00BB3894"/>
    <w:rsid w:val="00BB48F8"/>
    <w:rsid w:val="00BC2786"/>
    <w:rsid w:val="00BC2840"/>
    <w:rsid w:val="00BC62B4"/>
    <w:rsid w:val="00BC658D"/>
    <w:rsid w:val="00BC72E8"/>
    <w:rsid w:val="00BD1A7D"/>
    <w:rsid w:val="00BD2012"/>
    <w:rsid w:val="00BD232C"/>
    <w:rsid w:val="00BD3784"/>
    <w:rsid w:val="00BE1E0B"/>
    <w:rsid w:val="00BE2BD3"/>
    <w:rsid w:val="00BE3637"/>
    <w:rsid w:val="00BE3EF7"/>
    <w:rsid w:val="00BE7874"/>
    <w:rsid w:val="00BE7B20"/>
    <w:rsid w:val="00BF0264"/>
    <w:rsid w:val="00BF2F87"/>
    <w:rsid w:val="00BF4786"/>
    <w:rsid w:val="00BF4A19"/>
    <w:rsid w:val="00BF6245"/>
    <w:rsid w:val="00BF6A82"/>
    <w:rsid w:val="00C00C48"/>
    <w:rsid w:val="00C03635"/>
    <w:rsid w:val="00C05E10"/>
    <w:rsid w:val="00C05FBB"/>
    <w:rsid w:val="00C06DDB"/>
    <w:rsid w:val="00C1082C"/>
    <w:rsid w:val="00C11A38"/>
    <w:rsid w:val="00C12230"/>
    <w:rsid w:val="00C1369A"/>
    <w:rsid w:val="00C13F69"/>
    <w:rsid w:val="00C154EF"/>
    <w:rsid w:val="00C17F0C"/>
    <w:rsid w:val="00C20746"/>
    <w:rsid w:val="00C20E1E"/>
    <w:rsid w:val="00C2103A"/>
    <w:rsid w:val="00C22CDE"/>
    <w:rsid w:val="00C22D9B"/>
    <w:rsid w:val="00C23B1E"/>
    <w:rsid w:val="00C25878"/>
    <w:rsid w:val="00C27313"/>
    <w:rsid w:val="00C33B10"/>
    <w:rsid w:val="00C33CE7"/>
    <w:rsid w:val="00C373C9"/>
    <w:rsid w:val="00C4236E"/>
    <w:rsid w:val="00C43820"/>
    <w:rsid w:val="00C43931"/>
    <w:rsid w:val="00C45AD6"/>
    <w:rsid w:val="00C46C22"/>
    <w:rsid w:val="00C475D3"/>
    <w:rsid w:val="00C47936"/>
    <w:rsid w:val="00C50AED"/>
    <w:rsid w:val="00C51FC4"/>
    <w:rsid w:val="00C52479"/>
    <w:rsid w:val="00C53E89"/>
    <w:rsid w:val="00C54629"/>
    <w:rsid w:val="00C557BE"/>
    <w:rsid w:val="00C61D4E"/>
    <w:rsid w:val="00C61F4C"/>
    <w:rsid w:val="00C62BC4"/>
    <w:rsid w:val="00C62E90"/>
    <w:rsid w:val="00C64896"/>
    <w:rsid w:val="00C668B3"/>
    <w:rsid w:val="00C710EF"/>
    <w:rsid w:val="00C75993"/>
    <w:rsid w:val="00C80B4C"/>
    <w:rsid w:val="00C81636"/>
    <w:rsid w:val="00C82B11"/>
    <w:rsid w:val="00C84E34"/>
    <w:rsid w:val="00C85BD0"/>
    <w:rsid w:val="00C86200"/>
    <w:rsid w:val="00C878EA"/>
    <w:rsid w:val="00C87E82"/>
    <w:rsid w:val="00C93580"/>
    <w:rsid w:val="00C94D42"/>
    <w:rsid w:val="00C95024"/>
    <w:rsid w:val="00C95A37"/>
    <w:rsid w:val="00C97222"/>
    <w:rsid w:val="00CA356C"/>
    <w:rsid w:val="00CA3980"/>
    <w:rsid w:val="00CA4092"/>
    <w:rsid w:val="00CA44E2"/>
    <w:rsid w:val="00CA4A08"/>
    <w:rsid w:val="00CA55F3"/>
    <w:rsid w:val="00CA612F"/>
    <w:rsid w:val="00CA7BA7"/>
    <w:rsid w:val="00CB135F"/>
    <w:rsid w:val="00CB1D31"/>
    <w:rsid w:val="00CB40E0"/>
    <w:rsid w:val="00CB4689"/>
    <w:rsid w:val="00CB6EE7"/>
    <w:rsid w:val="00CC0717"/>
    <w:rsid w:val="00CC0E66"/>
    <w:rsid w:val="00CC1D51"/>
    <w:rsid w:val="00CC2FC6"/>
    <w:rsid w:val="00CC7E9A"/>
    <w:rsid w:val="00CD153E"/>
    <w:rsid w:val="00CD1A28"/>
    <w:rsid w:val="00CD3490"/>
    <w:rsid w:val="00CD4888"/>
    <w:rsid w:val="00CD5B15"/>
    <w:rsid w:val="00CE2847"/>
    <w:rsid w:val="00CE3732"/>
    <w:rsid w:val="00CE3AA4"/>
    <w:rsid w:val="00CF05A7"/>
    <w:rsid w:val="00CF57AC"/>
    <w:rsid w:val="00CF6956"/>
    <w:rsid w:val="00D0065A"/>
    <w:rsid w:val="00D03251"/>
    <w:rsid w:val="00D032B7"/>
    <w:rsid w:val="00D05E02"/>
    <w:rsid w:val="00D06E70"/>
    <w:rsid w:val="00D1183D"/>
    <w:rsid w:val="00D12254"/>
    <w:rsid w:val="00D12C12"/>
    <w:rsid w:val="00D12CC5"/>
    <w:rsid w:val="00D14FB5"/>
    <w:rsid w:val="00D15BCE"/>
    <w:rsid w:val="00D23EAC"/>
    <w:rsid w:val="00D31D6F"/>
    <w:rsid w:val="00D32AAF"/>
    <w:rsid w:val="00D32EC1"/>
    <w:rsid w:val="00D346C2"/>
    <w:rsid w:val="00D35A39"/>
    <w:rsid w:val="00D43A53"/>
    <w:rsid w:val="00D45AE2"/>
    <w:rsid w:val="00D4650F"/>
    <w:rsid w:val="00D50642"/>
    <w:rsid w:val="00D52D04"/>
    <w:rsid w:val="00D547F6"/>
    <w:rsid w:val="00D54E97"/>
    <w:rsid w:val="00D57E05"/>
    <w:rsid w:val="00D61A9D"/>
    <w:rsid w:val="00D6758F"/>
    <w:rsid w:val="00D701D3"/>
    <w:rsid w:val="00D70849"/>
    <w:rsid w:val="00D74B2A"/>
    <w:rsid w:val="00D76632"/>
    <w:rsid w:val="00D7785C"/>
    <w:rsid w:val="00D8167F"/>
    <w:rsid w:val="00D82FD5"/>
    <w:rsid w:val="00D85E43"/>
    <w:rsid w:val="00D86603"/>
    <w:rsid w:val="00D87FF5"/>
    <w:rsid w:val="00D90883"/>
    <w:rsid w:val="00D90B35"/>
    <w:rsid w:val="00D92551"/>
    <w:rsid w:val="00D92667"/>
    <w:rsid w:val="00D92BFB"/>
    <w:rsid w:val="00D973F8"/>
    <w:rsid w:val="00D9794B"/>
    <w:rsid w:val="00D97DB2"/>
    <w:rsid w:val="00DA10F8"/>
    <w:rsid w:val="00DA39B3"/>
    <w:rsid w:val="00DA6266"/>
    <w:rsid w:val="00DA69AF"/>
    <w:rsid w:val="00DA761A"/>
    <w:rsid w:val="00DB0E8C"/>
    <w:rsid w:val="00DB1924"/>
    <w:rsid w:val="00DB1F2B"/>
    <w:rsid w:val="00DB3764"/>
    <w:rsid w:val="00DB432A"/>
    <w:rsid w:val="00DB6348"/>
    <w:rsid w:val="00DB7D60"/>
    <w:rsid w:val="00DC302F"/>
    <w:rsid w:val="00DC5A87"/>
    <w:rsid w:val="00DC5CE8"/>
    <w:rsid w:val="00DC6FE3"/>
    <w:rsid w:val="00DC762F"/>
    <w:rsid w:val="00DD231E"/>
    <w:rsid w:val="00DD3599"/>
    <w:rsid w:val="00DD53E5"/>
    <w:rsid w:val="00DD6D18"/>
    <w:rsid w:val="00DD73C3"/>
    <w:rsid w:val="00DE08F7"/>
    <w:rsid w:val="00DE1AFD"/>
    <w:rsid w:val="00DE32F4"/>
    <w:rsid w:val="00DE3446"/>
    <w:rsid w:val="00DE3558"/>
    <w:rsid w:val="00DE39C7"/>
    <w:rsid w:val="00DE7997"/>
    <w:rsid w:val="00DF08D5"/>
    <w:rsid w:val="00DF3179"/>
    <w:rsid w:val="00DF3192"/>
    <w:rsid w:val="00DF3F9D"/>
    <w:rsid w:val="00DF57AF"/>
    <w:rsid w:val="00DF6067"/>
    <w:rsid w:val="00DF6984"/>
    <w:rsid w:val="00DF7B5A"/>
    <w:rsid w:val="00DF7D96"/>
    <w:rsid w:val="00E01E1B"/>
    <w:rsid w:val="00E03B24"/>
    <w:rsid w:val="00E065BE"/>
    <w:rsid w:val="00E068DE"/>
    <w:rsid w:val="00E06DF4"/>
    <w:rsid w:val="00E10F24"/>
    <w:rsid w:val="00E11405"/>
    <w:rsid w:val="00E1241B"/>
    <w:rsid w:val="00E14A6A"/>
    <w:rsid w:val="00E16723"/>
    <w:rsid w:val="00E2033E"/>
    <w:rsid w:val="00E216C0"/>
    <w:rsid w:val="00E2376C"/>
    <w:rsid w:val="00E251C1"/>
    <w:rsid w:val="00E25B57"/>
    <w:rsid w:val="00E264EE"/>
    <w:rsid w:val="00E26E52"/>
    <w:rsid w:val="00E2735E"/>
    <w:rsid w:val="00E27419"/>
    <w:rsid w:val="00E3131B"/>
    <w:rsid w:val="00E32233"/>
    <w:rsid w:val="00E33B50"/>
    <w:rsid w:val="00E341BA"/>
    <w:rsid w:val="00E35BD1"/>
    <w:rsid w:val="00E40934"/>
    <w:rsid w:val="00E41C3D"/>
    <w:rsid w:val="00E44551"/>
    <w:rsid w:val="00E458C6"/>
    <w:rsid w:val="00E46429"/>
    <w:rsid w:val="00E52E88"/>
    <w:rsid w:val="00E572E9"/>
    <w:rsid w:val="00E577A5"/>
    <w:rsid w:val="00E57DC7"/>
    <w:rsid w:val="00E57FCA"/>
    <w:rsid w:val="00E604FC"/>
    <w:rsid w:val="00E604FF"/>
    <w:rsid w:val="00E611AC"/>
    <w:rsid w:val="00E629B9"/>
    <w:rsid w:val="00E63BC5"/>
    <w:rsid w:val="00E63C6E"/>
    <w:rsid w:val="00E66371"/>
    <w:rsid w:val="00E70DDF"/>
    <w:rsid w:val="00E71851"/>
    <w:rsid w:val="00E72017"/>
    <w:rsid w:val="00E732C4"/>
    <w:rsid w:val="00E85368"/>
    <w:rsid w:val="00E856E0"/>
    <w:rsid w:val="00E86DBF"/>
    <w:rsid w:val="00E8701C"/>
    <w:rsid w:val="00E8784E"/>
    <w:rsid w:val="00E87A17"/>
    <w:rsid w:val="00E911E1"/>
    <w:rsid w:val="00E9272B"/>
    <w:rsid w:val="00E93264"/>
    <w:rsid w:val="00E943B6"/>
    <w:rsid w:val="00E95DC6"/>
    <w:rsid w:val="00E9747A"/>
    <w:rsid w:val="00EA073F"/>
    <w:rsid w:val="00EA14D5"/>
    <w:rsid w:val="00EA34CA"/>
    <w:rsid w:val="00EA3CBE"/>
    <w:rsid w:val="00EA475C"/>
    <w:rsid w:val="00EA56A1"/>
    <w:rsid w:val="00EA795F"/>
    <w:rsid w:val="00EB04E4"/>
    <w:rsid w:val="00EB05BF"/>
    <w:rsid w:val="00EB29EB"/>
    <w:rsid w:val="00EB4A2C"/>
    <w:rsid w:val="00EB744C"/>
    <w:rsid w:val="00EB7950"/>
    <w:rsid w:val="00EB7A4D"/>
    <w:rsid w:val="00EC0764"/>
    <w:rsid w:val="00EC34DB"/>
    <w:rsid w:val="00EC4554"/>
    <w:rsid w:val="00EC4571"/>
    <w:rsid w:val="00EC7D1D"/>
    <w:rsid w:val="00ED089A"/>
    <w:rsid w:val="00ED12FE"/>
    <w:rsid w:val="00ED4132"/>
    <w:rsid w:val="00ED777D"/>
    <w:rsid w:val="00EE0F1D"/>
    <w:rsid w:val="00EE3243"/>
    <w:rsid w:val="00EE474E"/>
    <w:rsid w:val="00EE4D63"/>
    <w:rsid w:val="00EE60C1"/>
    <w:rsid w:val="00EE6A70"/>
    <w:rsid w:val="00EE7B10"/>
    <w:rsid w:val="00EF4401"/>
    <w:rsid w:val="00EF54BC"/>
    <w:rsid w:val="00EF5A21"/>
    <w:rsid w:val="00F00E5B"/>
    <w:rsid w:val="00F02CA7"/>
    <w:rsid w:val="00F05D82"/>
    <w:rsid w:val="00F06AF2"/>
    <w:rsid w:val="00F073EA"/>
    <w:rsid w:val="00F100EE"/>
    <w:rsid w:val="00F12AC7"/>
    <w:rsid w:val="00F135F0"/>
    <w:rsid w:val="00F13BBB"/>
    <w:rsid w:val="00F140A2"/>
    <w:rsid w:val="00F151A2"/>
    <w:rsid w:val="00F15FBA"/>
    <w:rsid w:val="00F16786"/>
    <w:rsid w:val="00F2081E"/>
    <w:rsid w:val="00F20ACB"/>
    <w:rsid w:val="00F21978"/>
    <w:rsid w:val="00F25278"/>
    <w:rsid w:val="00F3457A"/>
    <w:rsid w:val="00F365B2"/>
    <w:rsid w:val="00F37DB9"/>
    <w:rsid w:val="00F41124"/>
    <w:rsid w:val="00F439DB"/>
    <w:rsid w:val="00F4453D"/>
    <w:rsid w:val="00F50497"/>
    <w:rsid w:val="00F514FA"/>
    <w:rsid w:val="00F55477"/>
    <w:rsid w:val="00F558A0"/>
    <w:rsid w:val="00F5605C"/>
    <w:rsid w:val="00F57CA3"/>
    <w:rsid w:val="00F62C97"/>
    <w:rsid w:val="00F63F43"/>
    <w:rsid w:val="00F650B2"/>
    <w:rsid w:val="00F65BD3"/>
    <w:rsid w:val="00F665B9"/>
    <w:rsid w:val="00F66E4C"/>
    <w:rsid w:val="00F7108C"/>
    <w:rsid w:val="00F75A5A"/>
    <w:rsid w:val="00F82179"/>
    <w:rsid w:val="00F90D06"/>
    <w:rsid w:val="00F92000"/>
    <w:rsid w:val="00F929B5"/>
    <w:rsid w:val="00F92E6F"/>
    <w:rsid w:val="00F949DC"/>
    <w:rsid w:val="00F963C2"/>
    <w:rsid w:val="00FA1A51"/>
    <w:rsid w:val="00FA1EB2"/>
    <w:rsid w:val="00FA32AE"/>
    <w:rsid w:val="00FA3A2C"/>
    <w:rsid w:val="00FA3B37"/>
    <w:rsid w:val="00FA4B49"/>
    <w:rsid w:val="00FB12A0"/>
    <w:rsid w:val="00FB3D2D"/>
    <w:rsid w:val="00FB6BB2"/>
    <w:rsid w:val="00FB6DC1"/>
    <w:rsid w:val="00FB747E"/>
    <w:rsid w:val="00FB7C71"/>
    <w:rsid w:val="00FC2541"/>
    <w:rsid w:val="00FC4FEC"/>
    <w:rsid w:val="00FC7EE7"/>
    <w:rsid w:val="00FD31E9"/>
    <w:rsid w:val="00FD4271"/>
    <w:rsid w:val="00FD4DA7"/>
    <w:rsid w:val="00FD550C"/>
    <w:rsid w:val="00FD69A4"/>
    <w:rsid w:val="00FE2BAF"/>
    <w:rsid w:val="00FE4383"/>
    <w:rsid w:val="00FE62A8"/>
    <w:rsid w:val="00FE79DE"/>
    <w:rsid w:val="00FE7AB3"/>
    <w:rsid w:val="00FF087C"/>
    <w:rsid w:val="00FF09FF"/>
    <w:rsid w:val="00FF14FF"/>
    <w:rsid w:val="00FF1FDA"/>
    <w:rsid w:val="00FF29B6"/>
    <w:rsid w:val="00FF2BFF"/>
    <w:rsid w:val="00FF3BA1"/>
    <w:rsid w:val="00FF48E1"/>
    <w:rsid w:val="00FF49B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3FBE"/>
  <w15:docId w15:val="{A78145F8-B3EB-4D59-8FDB-364650F8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54"/>
  </w:style>
  <w:style w:type="paragraph" w:styleId="1">
    <w:name w:val="heading 1"/>
    <w:basedOn w:val="a"/>
    <w:link w:val="10"/>
    <w:uiPriority w:val="9"/>
    <w:qFormat/>
    <w:rsid w:val="00660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75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75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7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75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75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756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12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7B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945"/>
  </w:style>
  <w:style w:type="paragraph" w:styleId="a9">
    <w:name w:val="footer"/>
    <w:basedOn w:val="a"/>
    <w:link w:val="aa"/>
    <w:uiPriority w:val="99"/>
    <w:unhideWhenUsed/>
    <w:rsid w:val="004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945"/>
  </w:style>
  <w:style w:type="paragraph" w:customStyle="1" w:styleId="msonormal0">
    <w:name w:val="msonormal"/>
    <w:basedOn w:val="a"/>
    <w:rsid w:val="006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60B9B"/>
    <w:pPr>
      <w:spacing w:after="160" w:line="259" w:lineRule="auto"/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660B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660B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66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60B9B"/>
    <w:rPr>
      <w:b/>
      <w:bCs/>
    </w:rPr>
  </w:style>
  <w:style w:type="character" w:styleId="af1">
    <w:name w:val="Emphasis"/>
    <w:basedOn w:val="a0"/>
    <w:uiPriority w:val="20"/>
    <w:qFormat/>
    <w:rsid w:val="00660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B948DEECF9EA7C017753FCF7604A6E295BBA20D96600A43A13E012FC9DB9CB55DAD7DEE4B9C020ABB609C078y7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948DEECF9EA7C017753FCF7604A6E295BBA20D96600A43A13E012FC9DB9CB55DAD7DEE4B9C020ABB609C078y7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B948DEECF9EA7C017753FCF7604A6E295BBA20D96600A43A13E012FC9DB9CB55DAD7DEE4B9C020ABB609C078y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811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FDEF-5691-482D-8E4C-28C20C8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5348</Words>
  <Characters>30488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УТВЕРЖДЕН</vt:lpstr>
      <vt:lpstr>    постановлением Правительства Кемеровской области - Кузбасса</vt:lpstr>
      <vt:lpstr>3. Права и обязанности Сторон</vt:lpstr>
      <vt:lpstr>4. Порядок сдачи-приема оказанных услуг</vt:lpstr>
      <vt:lpstr>5. Ответственность Сторон и форс-мажорные обстоятельства</vt:lpstr>
      <vt:lpstr>6. Срок действия Соглашения. Порядок расторжения Соглашения</vt:lpstr>
      <vt:lpstr>7. Разрешение споров</vt:lpstr>
      <vt:lpstr>8. Заключительные положения</vt:lpstr>
      <vt:lpstr>9. Реквизиты и подписи Сторон</vt:lpstr>
      <vt:lpstr/>
      <vt:lpstr/>
      <vt:lpstr/>
    </vt:vector>
  </TitlesOfParts>
  <Company>DG Win&amp;Soft</Company>
  <LinksUpToDate>false</LinksUpToDate>
  <CharactersWithSpaces>35765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Карасева Елена Анатольевна</cp:lastModifiedBy>
  <cp:revision>9</cp:revision>
  <cp:lastPrinted>2020-11-12T02:11:00Z</cp:lastPrinted>
  <dcterms:created xsi:type="dcterms:W3CDTF">2020-11-10T07:59:00Z</dcterms:created>
  <dcterms:modified xsi:type="dcterms:W3CDTF">2020-11-12T02:12:00Z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