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4EB" w:rsidRDefault="008764EB" w:rsidP="000D5253">
      <w:pPr>
        <w:jc w:val="center"/>
        <w:rPr>
          <w:b/>
          <w:sz w:val="28"/>
          <w:szCs w:val="28"/>
        </w:rPr>
      </w:pPr>
    </w:p>
    <w:p w:rsidR="00000FF0" w:rsidRPr="000D5253" w:rsidRDefault="00D329D6" w:rsidP="000D52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Аналитическая с</w:t>
      </w:r>
      <w:r w:rsidR="00000FF0">
        <w:rPr>
          <w:b/>
          <w:sz w:val="28"/>
          <w:szCs w:val="28"/>
        </w:rPr>
        <w:t>правка</w:t>
      </w:r>
      <w:r w:rsidR="008939B1">
        <w:rPr>
          <w:b/>
          <w:sz w:val="28"/>
          <w:szCs w:val="28"/>
        </w:rPr>
        <w:t xml:space="preserve"> </w:t>
      </w:r>
      <w:r w:rsidR="000D5253" w:rsidRPr="000D5253">
        <w:rPr>
          <w:b/>
          <w:sz w:val="28"/>
          <w:szCs w:val="28"/>
        </w:rPr>
        <w:t xml:space="preserve">об организации работы с обращениями граждан </w:t>
      </w:r>
      <w:r w:rsidR="000D5253" w:rsidRPr="000D5253">
        <w:rPr>
          <w:b/>
          <w:sz w:val="28"/>
          <w:szCs w:val="28"/>
        </w:rPr>
        <w:br/>
        <w:t xml:space="preserve">в </w:t>
      </w:r>
      <w:r w:rsidR="004F7B6F">
        <w:rPr>
          <w:b/>
          <w:sz w:val="28"/>
          <w:szCs w:val="28"/>
        </w:rPr>
        <w:t>Министерстве туризма Кузбасса</w:t>
      </w:r>
      <w:r w:rsidR="008939B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за</w:t>
      </w:r>
      <w:r w:rsidR="00855538">
        <w:rPr>
          <w:b/>
          <w:sz w:val="28"/>
          <w:szCs w:val="28"/>
        </w:rPr>
        <w:t xml:space="preserve"> </w:t>
      </w:r>
      <w:r w:rsidR="00000FF0">
        <w:rPr>
          <w:b/>
          <w:sz w:val="28"/>
          <w:szCs w:val="28"/>
        </w:rPr>
        <w:t>20</w:t>
      </w:r>
      <w:r w:rsidR="004F7B6F">
        <w:rPr>
          <w:b/>
          <w:sz w:val="28"/>
          <w:szCs w:val="28"/>
        </w:rPr>
        <w:t>2</w:t>
      </w:r>
      <w:r w:rsidR="00AF3BDE">
        <w:rPr>
          <w:b/>
          <w:sz w:val="28"/>
          <w:szCs w:val="28"/>
        </w:rPr>
        <w:t>5</w:t>
      </w:r>
      <w:r w:rsidR="00EC6AA8">
        <w:rPr>
          <w:b/>
          <w:sz w:val="28"/>
          <w:szCs w:val="28"/>
        </w:rPr>
        <w:t xml:space="preserve"> </w:t>
      </w:r>
      <w:r w:rsidR="00000FF0">
        <w:rPr>
          <w:b/>
          <w:sz w:val="28"/>
          <w:szCs w:val="28"/>
        </w:rPr>
        <w:t>год</w:t>
      </w:r>
    </w:p>
    <w:p w:rsidR="000D5253" w:rsidRDefault="000D5253" w:rsidP="000D5253">
      <w:pPr>
        <w:jc w:val="center"/>
        <w:rPr>
          <w:sz w:val="28"/>
          <w:szCs w:val="28"/>
        </w:rPr>
      </w:pPr>
    </w:p>
    <w:p w:rsidR="00AF3BDE" w:rsidRDefault="002C1BAA" w:rsidP="008764E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</w:t>
      </w:r>
      <w:r w:rsidR="00855538">
        <w:rPr>
          <w:color w:val="000000" w:themeColor="text1"/>
          <w:sz w:val="28"/>
          <w:szCs w:val="28"/>
        </w:rPr>
        <w:t xml:space="preserve"> </w:t>
      </w:r>
      <w:r w:rsidR="00EF5D88">
        <w:rPr>
          <w:color w:val="000000" w:themeColor="text1"/>
          <w:sz w:val="28"/>
          <w:szCs w:val="28"/>
        </w:rPr>
        <w:t>202</w:t>
      </w:r>
      <w:r w:rsidR="00AF3BDE">
        <w:rPr>
          <w:color w:val="000000" w:themeColor="text1"/>
          <w:sz w:val="28"/>
          <w:szCs w:val="28"/>
        </w:rPr>
        <w:t>5</w:t>
      </w:r>
      <w:r w:rsidR="00EF5D88">
        <w:rPr>
          <w:color w:val="000000" w:themeColor="text1"/>
          <w:sz w:val="28"/>
          <w:szCs w:val="28"/>
        </w:rPr>
        <w:t xml:space="preserve"> год</w:t>
      </w:r>
      <w:r>
        <w:rPr>
          <w:color w:val="000000" w:themeColor="text1"/>
          <w:sz w:val="28"/>
          <w:szCs w:val="28"/>
        </w:rPr>
        <w:t>у</w:t>
      </w:r>
      <w:r w:rsidR="007926F3" w:rsidRPr="007358AA">
        <w:rPr>
          <w:color w:val="000000" w:themeColor="text1"/>
          <w:sz w:val="28"/>
          <w:szCs w:val="28"/>
        </w:rPr>
        <w:t xml:space="preserve"> в </w:t>
      </w:r>
      <w:r w:rsidR="004F7B6F">
        <w:rPr>
          <w:color w:val="000000" w:themeColor="text1"/>
          <w:sz w:val="28"/>
          <w:szCs w:val="28"/>
        </w:rPr>
        <w:t>Министерство</w:t>
      </w:r>
      <w:r w:rsidR="00C4325C">
        <w:rPr>
          <w:color w:val="000000" w:themeColor="text1"/>
          <w:sz w:val="28"/>
          <w:szCs w:val="28"/>
        </w:rPr>
        <w:t xml:space="preserve"> туризма Кузбасса (далее – Министерство)</w:t>
      </w:r>
      <w:r w:rsidR="004F7B6F">
        <w:rPr>
          <w:color w:val="000000" w:themeColor="text1"/>
          <w:sz w:val="28"/>
          <w:szCs w:val="28"/>
        </w:rPr>
        <w:t xml:space="preserve"> поступило</w:t>
      </w:r>
      <w:r w:rsidR="00C4325C">
        <w:rPr>
          <w:color w:val="000000" w:themeColor="text1"/>
          <w:sz w:val="28"/>
          <w:szCs w:val="28"/>
        </w:rPr>
        <w:t xml:space="preserve"> </w:t>
      </w:r>
      <w:r w:rsidR="00AF3BDE">
        <w:rPr>
          <w:color w:val="000000" w:themeColor="text1"/>
          <w:sz w:val="28"/>
          <w:szCs w:val="28"/>
        </w:rPr>
        <w:t>80</w:t>
      </w:r>
      <w:r w:rsidR="00766EA1" w:rsidRPr="007358AA">
        <w:rPr>
          <w:color w:val="000000" w:themeColor="text1"/>
          <w:sz w:val="28"/>
          <w:szCs w:val="28"/>
        </w:rPr>
        <w:t xml:space="preserve"> </w:t>
      </w:r>
      <w:r w:rsidR="007926F3" w:rsidRPr="007358AA">
        <w:rPr>
          <w:color w:val="000000" w:themeColor="text1"/>
          <w:sz w:val="28"/>
          <w:szCs w:val="28"/>
        </w:rPr>
        <w:t>обращени</w:t>
      </w:r>
      <w:r w:rsidR="00AF3BDE">
        <w:rPr>
          <w:color w:val="000000" w:themeColor="text1"/>
          <w:sz w:val="28"/>
          <w:szCs w:val="28"/>
        </w:rPr>
        <w:t>й</w:t>
      </w:r>
      <w:r w:rsidR="007926F3" w:rsidRPr="007358AA">
        <w:rPr>
          <w:color w:val="000000" w:themeColor="text1"/>
          <w:sz w:val="28"/>
          <w:szCs w:val="28"/>
        </w:rPr>
        <w:t xml:space="preserve"> граждан</w:t>
      </w:r>
      <w:r w:rsidR="007F4212">
        <w:rPr>
          <w:color w:val="000000" w:themeColor="text1"/>
          <w:sz w:val="28"/>
          <w:szCs w:val="28"/>
        </w:rPr>
        <w:t xml:space="preserve"> (</w:t>
      </w:r>
      <w:r w:rsidR="00E02F22">
        <w:rPr>
          <w:color w:val="000000" w:themeColor="text1"/>
          <w:sz w:val="28"/>
          <w:szCs w:val="28"/>
        </w:rPr>
        <w:t xml:space="preserve">в </w:t>
      </w:r>
      <w:r>
        <w:rPr>
          <w:color w:val="000000" w:themeColor="text1"/>
          <w:sz w:val="28"/>
          <w:szCs w:val="28"/>
        </w:rPr>
        <w:t>202</w:t>
      </w:r>
      <w:r w:rsidR="00AF3BDE">
        <w:rPr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 xml:space="preserve"> году </w:t>
      </w:r>
      <w:r w:rsidR="00E02F22">
        <w:rPr>
          <w:color w:val="000000" w:themeColor="text1"/>
          <w:sz w:val="28"/>
          <w:szCs w:val="28"/>
        </w:rPr>
        <w:t>поступило</w:t>
      </w:r>
      <w:r>
        <w:rPr>
          <w:color w:val="000000" w:themeColor="text1"/>
          <w:sz w:val="28"/>
          <w:szCs w:val="28"/>
        </w:rPr>
        <w:t xml:space="preserve"> </w:t>
      </w:r>
      <w:r w:rsidR="00AF3BDE">
        <w:rPr>
          <w:color w:val="000000" w:themeColor="text1"/>
          <w:sz w:val="28"/>
          <w:szCs w:val="28"/>
        </w:rPr>
        <w:t>7</w:t>
      </w:r>
      <w:r>
        <w:rPr>
          <w:color w:val="000000" w:themeColor="text1"/>
          <w:sz w:val="28"/>
          <w:szCs w:val="28"/>
        </w:rPr>
        <w:t>3 обращени</w:t>
      </w:r>
      <w:r w:rsidR="00E02F22">
        <w:rPr>
          <w:color w:val="000000" w:themeColor="text1"/>
          <w:sz w:val="28"/>
          <w:szCs w:val="28"/>
        </w:rPr>
        <w:t>я</w:t>
      </w:r>
      <w:r>
        <w:rPr>
          <w:color w:val="000000" w:themeColor="text1"/>
          <w:sz w:val="28"/>
          <w:szCs w:val="28"/>
        </w:rPr>
        <w:t xml:space="preserve"> граждан</w:t>
      </w:r>
      <w:r w:rsidR="00E02F22">
        <w:rPr>
          <w:color w:val="000000" w:themeColor="text1"/>
          <w:sz w:val="28"/>
          <w:szCs w:val="28"/>
        </w:rPr>
        <w:t>)</w:t>
      </w:r>
      <w:r>
        <w:rPr>
          <w:color w:val="000000" w:themeColor="text1"/>
          <w:sz w:val="28"/>
          <w:szCs w:val="28"/>
        </w:rPr>
        <w:t>.</w:t>
      </w:r>
      <w:r w:rsidR="00E02F22">
        <w:rPr>
          <w:color w:val="000000" w:themeColor="text1"/>
          <w:sz w:val="28"/>
          <w:szCs w:val="28"/>
        </w:rPr>
        <w:t xml:space="preserve"> </w:t>
      </w:r>
    </w:p>
    <w:p w:rsidR="00BE40FB" w:rsidRDefault="00E02F22" w:rsidP="008764E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Из </w:t>
      </w:r>
      <w:r w:rsidR="00AF3BDE">
        <w:rPr>
          <w:color w:val="000000" w:themeColor="text1"/>
          <w:sz w:val="28"/>
          <w:szCs w:val="28"/>
        </w:rPr>
        <w:t xml:space="preserve">них из </w:t>
      </w:r>
      <w:r>
        <w:rPr>
          <w:color w:val="000000" w:themeColor="text1"/>
          <w:sz w:val="28"/>
          <w:szCs w:val="28"/>
        </w:rPr>
        <w:t xml:space="preserve">Администрации Правительства Кузбасса – </w:t>
      </w:r>
      <w:r w:rsidR="00AF3BDE">
        <w:rPr>
          <w:color w:val="000000" w:themeColor="text1"/>
          <w:sz w:val="28"/>
          <w:szCs w:val="28"/>
        </w:rPr>
        <w:t>41</w:t>
      </w:r>
      <w:r w:rsidR="002D33D5" w:rsidRPr="002D33D5">
        <w:rPr>
          <w:sz w:val="28"/>
          <w:szCs w:val="28"/>
        </w:rPr>
        <w:t xml:space="preserve"> </w:t>
      </w:r>
      <w:r w:rsidRPr="002D33D5">
        <w:rPr>
          <w:sz w:val="28"/>
          <w:szCs w:val="28"/>
        </w:rPr>
        <w:t>обращени</w:t>
      </w:r>
      <w:r w:rsidR="00AF3BDE">
        <w:rPr>
          <w:sz w:val="28"/>
          <w:szCs w:val="28"/>
        </w:rPr>
        <w:t>е</w:t>
      </w:r>
      <w:r w:rsidRPr="002D33D5"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(в 202</w:t>
      </w:r>
      <w:r w:rsidR="00AF3BDE">
        <w:rPr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 xml:space="preserve"> году – </w:t>
      </w:r>
      <w:r w:rsidR="00AF3BDE">
        <w:rPr>
          <w:color w:val="000000" w:themeColor="text1"/>
          <w:sz w:val="28"/>
          <w:szCs w:val="28"/>
        </w:rPr>
        <w:t>65</w:t>
      </w:r>
      <w:r>
        <w:rPr>
          <w:color w:val="000000" w:themeColor="text1"/>
          <w:sz w:val="28"/>
          <w:szCs w:val="28"/>
        </w:rPr>
        <w:t xml:space="preserve"> обращений), </w:t>
      </w:r>
      <w:r w:rsidR="00AF3BDE">
        <w:rPr>
          <w:color w:val="000000" w:themeColor="text1"/>
          <w:sz w:val="28"/>
          <w:szCs w:val="28"/>
        </w:rPr>
        <w:t>непосредственно</w:t>
      </w:r>
      <w:r>
        <w:rPr>
          <w:color w:val="000000" w:themeColor="text1"/>
          <w:sz w:val="28"/>
          <w:szCs w:val="28"/>
        </w:rPr>
        <w:t xml:space="preserve"> в Министерство - </w:t>
      </w:r>
      <w:r w:rsidR="00AF3BDE">
        <w:rPr>
          <w:color w:val="000000" w:themeColor="text1"/>
          <w:sz w:val="28"/>
          <w:szCs w:val="28"/>
        </w:rPr>
        <w:t>39</w:t>
      </w:r>
      <w:r w:rsidRPr="002D33D5">
        <w:rPr>
          <w:sz w:val="28"/>
          <w:szCs w:val="28"/>
        </w:rPr>
        <w:t xml:space="preserve"> обращений </w:t>
      </w:r>
      <w:r>
        <w:rPr>
          <w:color w:val="000000" w:themeColor="text1"/>
          <w:sz w:val="28"/>
          <w:szCs w:val="28"/>
        </w:rPr>
        <w:t>(в 202</w:t>
      </w:r>
      <w:r w:rsidR="00AF3BDE">
        <w:rPr>
          <w:color w:val="000000" w:themeColor="text1"/>
          <w:sz w:val="28"/>
          <w:szCs w:val="28"/>
        </w:rPr>
        <w:t>4</w:t>
      </w:r>
      <w:r>
        <w:rPr>
          <w:color w:val="000000" w:themeColor="text1"/>
          <w:sz w:val="28"/>
          <w:szCs w:val="28"/>
        </w:rPr>
        <w:t xml:space="preserve"> году </w:t>
      </w:r>
      <w:r w:rsidR="009D22F1">
        <w:rPr>
          <w:color w:val="000000" w:themeColor="text1"/>
          <w:sz w:val="28"/>
          <w:szCs w:val="28"/>
        </w:rPr>
        <w:t>–</w:t>
      </w:r>
      <w:r>
        <w:rPr>
          <w:color w:val="000000" w:themeColor="text1"/>
          <w:sz w:val="28"/>
          <w:szCs w:val="28"/>
        </w:rPr>
        <w:t xml:space="preserve"> </w:t>
      </w:r>
      <w:r w:rsidR="00AF3BDE">
        <w:rPr>
          <w:color w:val="000000" w:themeColor="text1"/>
          <w:sz w:val="28"/>
          <w:szCs w:val="28"/>
        </w:rPr>
        <w:t>6</w:t>
      </w:r>
      <w:r w:rsidR="009D22F1">
        <w:rPr>
          <w:color w:val="000000" w:themeColor="text1"/>
          <w:sz w:val="28"/>
          <w:szCs w:val="28"/>
        </w:rPr>
        <w:t xml:space="preserve"> обращени</w:t>
      </w:r>
      <w:r w:rsidR="00AF3BDE">
        <w:rPr>
          <w:color w:val="000000" w:themeColor="text1"/>
          <w:sz w:val="28"/>
          <w:szCs w:val="28"/>
        </w:rPr>
        <w:t>й</w:t>
      </w:r>
      <w:r w:rsidR="009D22F1">
        <w:rPr>
          <w:color w:val="000000" w:themeColor="text1"/>
          <w:sz w:val="28"/>
          <w:szCs w:val="28"/>
        </w:rPr>
        <w:t>).</w:t>
      </w:r>
    </w:p>
    <w:p w:rsidR="00E02F22" w:rsidRPr="003A2AC6" w:rsidRDefault="00E02F22" w:rsidP="00E02F22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</w:t>
      </w:r>
      <w:r w:rsidR="00B95692">
        <w:rPr>
          <w:color w:val="000000" w:themeColor="text1"/>
          <w:sz w:val="28"/>
          <w:szCs w:val="28"/>
        </w:rPr>
        <w:t>аблюдается рост</w:t>
      </w:r>
      <w:r w:rsidR="002C1BAA">
        <w:rPr>
          <w:color w:val="000000" w:themeColor="text1"/>
          <w:sz w:val="28"/>
          <w:szCs w:val="28"/>
        </w:rPr>
        <w:t xml:space="preserve"> обращений</w:t>
      </w:r>
      <w:r>
        <w:rPr>
          <w:color w:val="000000" w:themeColor="text1"/>
          <w:sz w:val="28"/>
          <w:szCs w:val="28"/>
        </w:rPr>
        <w:t xml:space="preserve"> граждан. В</w:t>
      </w:r>
      <w:r w:rsidRPr="00AF13EC">
        <w:rPr>
          <w:color w:val="000000" w:themeColor="text1"/>
          <w:sz w:val="28"/>
          <w:szCs w:val="28"/>
        </w:rPr>
        <w:t xml:space="preserve"> центре в</w:t>
      </w:r>
      <w:r>
        <w:rPr>
          <w:color w:val="000000" w:themeColor="text1"/>
          <w:sz w:val="28"/>
          <w:szCs w:val="28"/>
        </w:rPr>
        <w:t>нимания вопросы развития СТК «Шерегеш»: ситуаци</w:t>
      </w:r>
      <w:r w:rsidR="00672ECD">
        <w:rPr>
          <w:color w:val="000000" w:themeColor="text1"/>
          <w:sz w:val="28"/>
          <w:szCs w:val="28"/>
        </w:rPr>
        <w:t>я</w:t>
      </w:r>
      <w:r>
        <w:rPr>
          <w:color w:val="000000" w:themeColor="text1"/>
          <w:sz w:val="28"/>
          <w:szCs w:val="28"/>
        </w:rPr>
        <w:t xml:space="preserve"> с аттестацией инструкторов</w:t>
      </w:r>
      <w:r w:rsidRPr="007750A3">
        <w:rPr>
          <w:color w:val="000000" w:themeColor="text1"/>
          <w:sz w:val="28"/>
          <w:szCs w:val="28"/>
        </w:rPr>
        <w:t>, оказывающих услуги по обучению катанию</w:t>
      </w:r>
      <w:r>
        <w:rPr>
          <w:color w:val="000000" w:themeColor="text1"/>
          <w:sz w:val="28"/>
          <w:szCs w:val="28"/>
        </w:rPr>
        <w:t xml:space="preserve"> на горных лыжах, сноубордах на</w:t>
      </w:r>
      <w:r w:rsidRPr="007750A3">
        <w:rPr>
          <w:color w:val="000000" w:themeColor="text1"/>
          <w:sz w:val="28"/>
          <w:szCs w:val="28"/>
        </w:rPr>
        <w:t xml:space="preserve"> горнолыжных трасса</w:t>
      </w:r>
      <w:r>
        <w:rPr>
          <w:color w:val="000000" w:themeColor="text1"/>
          <w:sz w:val="28"/>
          <w:szCs w:val="28"/>
        </w:rPr>
        <w:t xml:space="preserve">х Кемеровской области – Кузбасса, </w:t>
      </w:r>
      <w:r w:rsidR="00AF3BDE">
        <w:rPr>
          <w:color w:val="000000" w:themeColor="text1"/>
          <w:sz w:val="28"/>
          <w:szCs w:val="28"/>
        </w:rPr>
        <w:t>о льготах и скидках при посещении курорта Шерегеш (</w:t>
      </w:r>
      <w:r>
        <w:rPr>
          <w:color w:val="000000" w:themeColor="text1"/>
          <w:sz w:val="28"/>
          <w:szCs w:val="28"/>
        </w:rPr>
        <w:t>Программ</w:t>
      </w:r>
      <w:r w:rsidR="008F5704">
        <w:rPr>
          <w:color w:val="000000" w:themeColor="text1"/>
          <w:sz w:val="28"/>
          <w:szCs w:val="28"/>
        </w:rPr>
        <w:t>а</w:t>
      </w:r>
      <w:r>
        <w:rPr>
          <w:color w:val="000000" w:themeColor="text1"/>
          <w:sz w:val="28"/>
          <w:szCs w:val="28"/>
        </w:rPr>
        <w:t xml:space="preserve"> лояльности для жителей Кузбасса</w:t>
      </w:r>
      <w:r w:rsidR="008F5704">
        <w:rPr>
          <w:color w:val="000000" w:themeColor="text1"/>
          <w:sz w:val="28"/>
          <w:szCs w:val="28"/>
        </w:rPr>
        <w:t xml:space="preserve"> (получение </w:t>
      </w:r>
      <w:proofErr w:type="spellStart"/>
      <w:r w:rsidR="008F5704">
        <w:rPr>
          <w:color w:val="000000" w:themeColor="text1"/>
          <w:sz w:val="28"/>
          <w:szCs w:val="28"/>
        </w:rPr>
        <w:t>кешбэка</w:t>
      </w:r>
      <w:proofErr w:type="spellEnd"/>
      <w:r w:rsidR="008F5704">
        <w:rPr>
          <w:color w:val="000000" w:themeColor="text1"/>
          <w:sz w:val="28"/>
          <w:szCs w:val="28"/>
        </w:rPr>
        <w:t>)</w:t>
      </w:r>
      <w:r w:rsidR="00AF3BDE">
        <w:rPr>
          <w:color w:val="000000" w:themeColor="text1"/>
          <w:sz w:val="28"/>
          <w:szCs w:val="28"/>
        </w:rPr>
        <w:t>, запросы о предоставлении информации по гостевым домам</w:t>
      </w:r>
      <w:r w:rsidR="008F5704">
        <w:rPr>
          <w:color w:val="000000" w:themeColor="text1"/>
          <w:sz w:val="28"/>
          <w:szCs w:val="28"/>
        </w:rPr>
        <w:t>.</w:t>
      </w:r>
      <w:r w:rsidRPr="00AF13EC">
        <w:rPr>
          <w:color w:val="000000" w:themeColor="text1"/>
          <w:sz w:val="28"/>
          <w:szCs w:val="28"/>
        </w:rPr>
        <w:t xml:space="preserve"> </w:t>
      </w:r>
      <w:r w:rsidRPr="0037057B">
        <w:rPr>
          <w:bCs/>
          <w:color w:val="000000" w:themeColor="text1"/>
          <w:sz w:val="28"/>
          <w:szCs w:val="28"/>
        </w:rPr>
        <w:t xml:space="preserve"> </w:t>
      </w:r>
    </w:p>
    <w:p w:rsidR="007F4212" w:rsidRDefault="007F4212" w:rsidP="008764E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Информация о результатах рассмотрения вопросов граждан в 202</w:t>
      </w:r>
      <w:r w:rsidR="00AF3BDE">
        <w:rPr>
          <w:color w:val="000000" w:themeColor="text1"/>
          <w:sz w:val="28"/>
          <w:szCs w:val="28"/>
        </w:rPr>
        <w:t>5</w:t>
      </w:r>
      <w:r>
        <w:rPr>
          <w:color w:val="000000" w:themeColor="text1"/>
          <w:sz w:val="28"/>
          <w:szCs w:val="28"/>
        </w:rPr>
        <w:t xml:space="preserve"> году:</w:t>
      </w:r>
    </w:p>
    <w:p w:rsidR="007F4212" w:rsidRDefault="007750A3" w:rsidP="008764EB">
      <w:pPr>
        <w:ind w:firstLine="708"/>
        <w:jc w:val="both"/>
        <w:rPr>
          <w:color w:val="000000" w:themeColor="text1"/>
          <w:sz w:val="28"/>
          <w:szCs w:val="28"/>
        </w:rPr>
      </w:pPr>
      <w:proofErr w:type="spellStart"/>
      <w:r>
        <w:rPr>
          <w:color w:val="000000" w:themeColor="text1"/>
          <w:sz w:val="28"/>
          <w:szCs w:val="28"/>
        </w:rPr>
        <w:t>Разьяснено</w:t>
      </w:r>
      <w:proofErr w:type="spellEnd"/>
      <w:r>
        <w:rPr>
          <w:color w:val="000000" w:themeColor="text1"/>
          <w:sz w:val="28"/>
          <w:szCs w:val="28"/>
        </w:rPr>
        <w:t xml:space="preserve"> – </w:t>
      </w:r>
      <w:r w:rsidR="000A0B91">
        <w:rPr>
          <w:color w:val="000000" w:themeColor="text1"/>
          <w:sz w:val="28"/>
          <w:szCs w:val="28"/>
        </w:rPr>
        <w:t>78</w:t>
      </w:r>
    </w:p>
    <w:p w:rsidR="007F4212" w:rsidRDefault="007750A3" w:rsidP="008764E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Поддержано – </w:t>
      </w:r>
      <w:r w:rsidR="000A0B91">
        <w:rPr>
          <w:color w:val="000000" w:themeColor="text1"/>
          <w:sz w:val="28"/>
          <w:szCs w:val="28"/>
        </w:rPr>
        <w:t>1</w:t>
      </w:r>
    </w:p>
    <w:p w:rsidR="007F4212" w:rsidRDefault="007750A3" w:rsidP="008764E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Не поддержано - </w:t>
      </w:r>
      <w:r w:rsidR="000A0B91">
        <w:rPr>
          <w:color w:val="000000" w:themeColor="text1"/>
          <w:sz w:val="28"/>
          <w:szCs w:val="28"/>
        </w:rPr>
        <w:t>0</w:t>
      </w:r>
    </w:p>
    <w:p w:rsidR="007F4212" w:rsidRDefault="007750A3" w:rsidP="008764E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Меры приняты –</w:t>
      </w:r>
      <w:r w:rsidR="000A0B91">
        <w:rPr>
          <w:color w:val="000000" w:themeColor="text1"/>
          <w:sz w:val="28"/>
          <w:szCs w:val="28"/>
        </w:rPr>
        <w:t xml:space="preserve"> 0</w:t>
      </w:r>
    </w:p>
    <w:p w:rsidR="007F4212" w:rsidRDefault="007750A3" w:rsidP="008764E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Перенаправлено – </w:t>
      </w:r>
      <w:r w:rsidR="008F5704">
        <w:rPr>
          <w:color w:val="000000" w:themeColor="text1"/>
          <w:sz w:val="28"/>
          <w:szCs w:val="28"/>
        </w:rPr>
        <w:t>1</w:t>
      </w:r>
    </w:p>
    <w:p w:rsidR="009270A5" w:rsidRDefault="009270A5" w:rsidP="008764EB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Дан ответ – по всем обращениям (80)</w:t>
      </w:r>
    </w:p>
    <w:p w:rsidR="00C11ABE" w:rsidRDefault="00AF3BDE" w:rsidP="00C11ABE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</w:t>
      </w:r>
      <w:r w:rsidR="00C11ABE">
        <w:rPr>
          <w:color w:val="000000" w:themeColor="text1"/>
          <w:sz w:val="28"/>
          <w:szCs w:val="28"/>
        </w:rPr>
        <w:t>бращений, находящихся на рассмотрении на конец 202</w:t>
      </w:r>
      <w:r>
        <w:rPr>
          <w:color w:val="000000" w:themeColor="text1"/>
          <w:sz w:val="28"/>
          <w:szCs w:val="28"/>
        </w:rPr>
        <w:t>5</w:t>
      </w:r>
      <w:r w:rsidR="00C11ABE">
        <w:rPr>
          <w:color w:val="000000" w:themeColor="text1"/>
          <w:sz w:val="28"/>
          <w:szCs w:val="28"/>
        </w:rPr>
        <w:t xml:space="preserve"> года – </w:t>
      </w:r>
      <w:r>
        <w:rPr>
          <w:color w:val="000000" w:themeColor="text1"/>
          <w:sz w:val="28"/>
          <w:szCs w:val="28"/>
        </w:rPr>
        <w:t>нет</w:t>
      </w:r>
      <w:r w:rsidR="00C11ABE">
        <w:rPr>
          <w:color w:val="000000" w:themeColor="text1"/>
          <w:sz w:val="28"/>
          <w:szCs w:val="28"/>
        </w:rPr>
        <w:t>.</w:t>
      </w:r>
    </w:p>
    <w:p w:rsidR="00C11ABE" w:rsidRDefault="009D22F1" w:rsidP="00C11ABE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202</w:t>
      </w:r>
      <w:r w:rsidR="00AF3BDE">
        <w:rPr>
          <w:color w:val="000000" w:themeColor="text1"/>
          <w:sz w:val="28"/>
          <w:szCs w:val="28"/>
        </w:rPr>
        <w:t>5</w:t>
      </w:r>
      <w:r>
        <w:rPr>
          <w:color w:val="000000" w:themeColor="text1"/>
          <w:sz w:val="28"/>
          <w:szCs w:val="28"/>
        </w:rPr>
        <w:t xml:space="preserve"> году </w:t>
      </w:r>
      <w:r w:rsidR="00DA2116">
        <w:rPr>
          <w:color w:val="000000" w:themeColor="text1"/>
          <w:sz w:val="28"/>
          <w:szCs w:val="28"/>
        </w:rPr>
        <w:t>в Министерство</w:t>
      </w:r>
      <w:r w:rsidR="00C11ABE">
        <w:rPr>
          <w:color w:val="000000" w:themeColor="text1"/>
          <w:sz w:val="28"/>
          <w:szCs w:val="28"/>
        </w:rPr>
        <w:t xml:space="preserve"> на личн</w:t>
      </w:r>
      <w:r w:rsidR="00DA2116">
        <w:rPr>
          <w:color w:val="000000" w:themeColor="text1"/>
          <w:sz w:val="28"/>
          <w:szCs w:val="28"/>
        </w:rPr>
        <w:t>ый</w:t>
      </w:r>
      <w:r w:rsidR="00C11ABE">
        <w:rPr>
          <w:color w:val="000000" w:themeColor="text1"/>
          <w:sz w:val="28"/>
          <w:szCs w:val="28"/>
        </w:rPr>
        <w:t xml:space="preserve"> </w:t>
      </w:r>
      <w:r w:rsidR="00DA2116">
        <w:rPr>
          <w:color w:val="000000" w:themeColor="text1"/>
          <w:sz w:val="28"/>
          <w:szCs w:val="28"/>
        </w:rPr>
        <w:t xml:space="preserve">прием (ежемесячно 4-й </w:t>
      </w:r>
      <w:proofErr w:type="gramStart"/>
      <w:r w:rsidR="00DA2116">
        <w:rPr>
          <w:color w:val="000000" w:themeColor="text1"/>
          <w:sz w:val="28"/>
          <w:szCs w:val="28"/>
        </w:rPr>
        <w:t xml:space="preserve">четверг) </w:t>
      </w:r>
      <w:r w:rsidR="00C11ABE">
        <w:rPr>
          <w:color w:val="000000" w:themeColor="text1"/>
          <w:sz w:val="28"/>
          <w:szCs w:val="28"/>
        </w:rPr>
        <w:t xml:space="preserve"> </w:t>
      </w:r>
      <w:r w:rsidR="00DA2116">
        <w:rPr>
          <w:color w:val="000000" w:themeColor="text1"/>
          <w:sz w:val="28"/>
          <w:szCs w:val="28"/>
        </w:rPr>
        <w:t>обратилось</w:t>
      </w:r>
      <w:proofErr w:type="gramEnd"/>
      <w:r w:rsidR="00DA2116">
        <w:rPr>
          <w:color w:val="000000" w:themeColor="text1"/>
          <w:sz w:val="28"/>
          <w:szCs w:val="28"/>
        </w:rPr>
        <w:t xml:space="preserve"> </w:t>
      </w:r>
      <w:bookmarkStart w:id="0" w:name="_GoBack"/>
      <w:bookmarkEnd w:id="0"/>
      <w:r w:rsidR="00AF3BDE">
        <w:rPr>
          <w:color w:val="000000" w:themeColor="text1"/>
          <w:sz w:val="28"/>
          <w:szCs w:val="28"/>
        </w:rPr>
        <w:t>5</w:t>
      </w:r>
      <w:r>
        <w:rPr>
          <w:color w:val="000000" w:themeColor="text1"/>
          <w:sz w:val="28"/>
          <w:szCs w:val="28"/>
        </w:rPr>
        <w:t xml:space="preserve"> человек, на «</w:t>
      </w:r>
      <w:r w:rsidR="00C11ABE" w:rsidRPr="00C11ABE">
        <w:rPr>
          <w:color w:val="000000" w:themeColor="text1"/>
          <w:sz w:val="28"/>
          <w:szCs w:val="28"/>
        </w:rPr>
        <w:t>прямую линию</w:t>
      </w:r>
      <w:r>
        <w:rPr>
          <w:color w:val="000000" w:themeColor="text1"/>
          <w:sz w:val="28"/>
          <w:szCs w:val="28"/>
        </w:rPr>
        <w:t>»</w:t>
      </w:r>
      <w:r w:rsidR="00C11ABE" w:rsidRPr="00C11ABE">
        <w:rPr>
          <w:color w:val="000000" w:themeColor="text1"/>
          <w:sz w:val="28"/>
          <w:szCs w:val="28"/>
        </w:rPr>
        <w:t xml:space="preserve"> </w:t>
      </w:r>
      <w:r w:rsidR="008F5704">
        <w:rPr>
          <w:color w:val="000000" w:themeColor="text1"/>
          <w:sz w:val="28"/>
          <w:szCs w:val="28"/>
        </w:rPr>
        <w:t xml:space="preserve">(ежемесячно 4-й четверг) </w:t>
      </w:r>
      <w:r w:rsidR="00DA2116">
        <w:rPr>
          <w:color w:val="000000" w:themeColor="text1"/>
          <w:sz w:val="28"/>
          <w:szCs w:val="28"/>
        </w:rPr>
        <w:t>-</w:t>
      </w:r>
      <w:r w:rsidR="00C11ABE" w:rsidRPr="00C11ABE">
        <w:rPr>
          <w:color w:val="000000" w:themeColor="text1"/>
          <w:sz w:val="28"/>
          <w:szCs w:val="28"/>
        </w:rPr>
        <w:t xml:space="preserve"> </w:t>
      </w:r>
      <w:r w:rsidR="006A5395">
        <w:rPr>
          <w:color w:val="000000" w:themeColor="text1"/>
          <w:sz w:val="28"/>
          <w:szCs w:val="28"/>
        </w:rPr>
        <w:t>8</w:t>
      </w:r>
      <w:r w:rsidR="00C11ABE" w:rsidRPr="00C11ABE">
        <w:rPr>
          <w:color w:val="000000" w:themeColor="text1"/>
          <w:sz w:val="28"/>
          <w:szCs w:val="28"/>
        </w:rPr>
        <w:t xml:space="preserve"> человек.</w:t>
      </w:r>
      <w:r w:rsidR="008F5704">
        <w:rPr>
          <w:color w:val="000000" w:themeColor="text1"/>
          <w:sz w:val="28"/>
          <w:szCs w:val="28"/>
        </w:rPr>
        <w:t xml:space="preserve"> По каждому вопросу даны разъяснения.</w:t>
      </w:r>
    </w:p>
    <w:p w:rsidR="00672ECD" w:rsidRDefault="00672ECD" w:rsidP="00672ECD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С целью информирования граждан и представителей организаций о деятельности Министерства </w:t>
      </w:r>
      <w:r w:rsidRPr="007358AA">
        <w:rPr>
          <w:color w:val="000000" w:themeColor="text1"/>
          <w:sz w:val="28"/>
          <w:szCs w:val="28"/>
        </w:rPr>
        <w:t xml:space="preserve">функционирует официальный сайт </w:t>
      </w:r>
      <w:r>
        <w:rPr>
          <w:color w:val="000000" w:themeColor="text1"/>
          <w:sz w:val="28"/>
          <w:szCs w:val="28"/>
        </w:rPr>
        <w:t>Министерства</w:t>
      </w:r>
      <w:r w:rsidRPr="007358AA">
        <w:rPr>
          <w:color w:val="000000" w:themeColor="text1"/>
          <w:sz w:val="28"/>
          <w:szCs w:val="28"/>
        </w:rPr>
        <w:t xml:space="preserve"> </w:t>
      </w:r>
      <w:r w:rsidRPr="00614D82">
        <w:rPr>
          <w:color w:val="000000" w:themeColor="text1"/>
          <w:sz w:val="28"/>
          <w:szCs w:val="28"/>
        </w:rPr>
        <w:t>(</w:t>
      </w:r>
      <w:proofErr w:type="spellStart"/>
      <w:r>
        <w:rPr>
          <w:color w:val="000000" w:themeColor="text1"/>
          <w:sz w:val="28"/>
          <w:szCs w:val="28"/>
          <w:lang w:val="en-US"/>
        </w:rPr>
        <w:t>mtmp</w:t>
      </w:r>
      <w:proofErr w:type="spellEnd"/>
      <w:r w:rsidRPr="00614D82">
        <w:rPr>
          <w:color w:val="000000" w:themeColor="text1"/>
          <w:sz w:val="28"/>
          <w:szCs w:val="28"/>
        </w:rPr>
        <w:t>42.</w:t>
      </w:r>
      <w:proofErr w:type="spellStart"/>
      <w:r>
        <w:rPr>
          <w:color w:val="000000" w:themeColor="text1"/>
          <w:sz w:val="28"/>
          <w:szCs w:val="28"/>
          <w:lang w:val="en-US"/>
        </w:rPr>
        <w:t>ru</w:t>
      </w:r>
      <w:proofErr w:type="spellEnd"/>
      <w:r w:rsidRPr="00614D82">
        <w:rPr>
          <w:color w:val="000000" w:themeColor="text1"/>
          <w:sz w:val="28"/>
          <w:szCs w:val="28"/>
        </w:rPr>
        <w:t>)</w:t>
      </w:r>
      <w:r w:rsidRPr="007358AA">
        <w:rPr>
          <w:color w:val="000000" w:themeColor="text1"/>
          <w:sz w:val="28"/>
          <w:szCs w:val="28"/>
        </w:rPr>
        <w:t xml:space="preserve">, на котором размещена информация о деятельности </w:t>
      </w:r>
      <w:r>
        <w:rPr>
          <w:color w:val="000000" w:themeColor="text1"/>
          <w:sz w:val="28"/>
          <w:szCs w:val="28"/>
        </w:rPr>
        <w:t>Министерства</w:t>
      </w:r>
      <w:r w:rsidR="006A5395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 xml:space="preserve">материалы, </w:t>
      </w:r>
      <w:r w:rsidRPr="007358AA">
        <w:rPr>
          <w:color w:val="000000" w:themeColor="text1"/>
          <w:sz w:val="28"/>
          <w:szCs w:val="28"/>
        </w:rPr>
        <w:t xml:space="preserve">касающиеся деятельности </w:t>
      </w:r>
      <w:r>
        <w:rPr>
          <w:color w:val="000000" w:themeColor="text1"/>
          <w:sz w:val="28"/>
          <w:szCs w:val="28"/>
        </w:rPr>
        <w:t>Министерства</w:t>
      </w:r>
      <w:r w:rsidRPr="007358AA">
        <w:rPr>
          <w:color w:val="000000" w:themeColor="text1"/>
          <w:sz w:val="28"/>
          <w:szCs w:val="28"/>
        </w:rPr>
        <w:t>, административные регламенты по предоставлению государственных услуг, пресс-релизы, анонсы мероприятий, контактная информация</w:t>
      </w:r>
      <w:r>
        <w:rPr>
          <w:color w:val="000000" w:themeColor="text1"/>
          <w:sz w:val="28"/>
          <w:szCs w:val="28"/>
        </w:rPr>
        <w:t>.</w:t>
      </w:r>
    </w:p>
    <w:p w:rsidR="006A5395" w:rsidRDefault="009D22F1" w:rsidP="009D22F1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Все обращения, поступившие в Министерство, были рассмотрены в сроки, установленные Федеральным законом</w:t>
      </w:r>
      <w:r w:rsidRPr="007750A3">
        <w:rPr>
          <w:color w:val="000000" w:themeColor="text1"/>
          <w:sz w:val="28"/>
          <w:szCs w:val="28"/>
        </w:rPr>
        <w:t xml:space="preserve"> от 02.05.2006 №59-ФЗ «О порядке рассмотрения обращений граждан Российской Ф</w:t>
      </w:r>
      <w:r>
        <w:rPr>
          <w:color w:val="000000" w:themeColor="text1"/>
          <w:sz w:val="28"/>
          <w:szCs w:val="28"/>
        </w:rPr>
        <w:t>едерации» и распоряжении</w:t>
      </w:r>
      <w:r w:rsidRPr="007750A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Коллегии Администрации Кемеровск</w:t>
      </w:r>
      <w:r w:rsidRPr="007750A3">
        <w:rPr>
          <w:color w:val="000000" w:themeColor="text1"/>
          <w:sz w:val="28"/>
          <w:szCs w:val="28"/>
        </w:rPr>
        <w:t>ой области от 27.02.2017 № 91-p «О повышении эффективности работы с обращениями граждан в исполнительных органах государственной власти Кемеровской области и органах местного самоуправления»</w:t>
      </w:r>
      <w:r>
        <w:rPr>
          <w:color w:val="000000" w:themeColor="text1"/>
          <w:sz w:val="28"/>
          <w:szCs w:val="28"/>
        </w:rPr>
        <w:t xml:space="preserve">. </w:t>
      </w:r>
    </w:p>
    <w:p w:rsidR="009D22F1" w:rsidRDefault="009D22F1" w:rsidP="009D22F1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Фактов нарушения порядка рассмотрения обращения граждан не зафиксировано.</w:t>
      </w:r>
    </w:p>
    <w:p w:rsidR="009270A5" w:rsidRDefault="009270A5" w:rsidP="009D22F1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 письму заместителя Губернатора Кузбасса (по внутренней политике)</w:t>
      </w:r>
      <w:r w:rsidR="008939B1">
        <w:rPr>
          <w:color w:val="000000" w:themeColor="text1"/>
          <w:sz w:val="28"/>
          <w:szCs w:val="28"/>
        </w:rPr>
        <w:t xml:space="preserve"> М.Ю. Трофимовой от 24.10.2025 №И18-37/9067 по устранению недостатков в организации работы с «Платформой обратной связи» (далее – ПОС) ФГИС «ЕПГУ» сообщаем. Нарушений по времени ответа на сообщения в ПОС нет. Удовлетворенность граждан рассмотрением обращений в ПОС 100%. Работа находится на личном контроле министра туризма Кузбасса.</w:t>
      </w:r>
    </w:p>
    <w:p w:rsidR="008F5704" w:rsidRDefault="008F5704" w:rsidP="009D22F1">
      <w:pPr>
        <w:ind w:firstLine="708"/>
        <w:jc w:val="both"/>
        <w:rPr>
          <w:color w:val="000000" w:themeColor="text1"/>
          <w:sz w:val="28"/>
          <w:szCs w:val="28"/>
        </w:rPr>
      </w:pPr>
    </w:p>
    <w:p w:rsidR="008F5704" w:rsidRDefault="008F5704" w:rsidP="009D22F1">
      <w:pPr>
        <w:ind w:firstLine="708"/>
        <w:jc w:val="both"/>
        <w:rPr>
          <w:color w:val="000000" w:themeColor="text1"/>
          <w:sz w:val="28"/>
          <w:szCs w:val="28"/>
        </w:rPr>
      </w:pPr>
    </w:p>
    <w:p w:rsidR="008F5704" w:rsidRDefault="008F5704" w:rsidP="009D22F1">
      <w:pPr>
        <w:ind w:firstLine="708"/>
        <w:jc w:val="both"/>
        <w:rPr>
          <w:color w:val="000000" w:themeColor="text1"/>
          <w:sz w:val="28"/>
          <w:szCs w:val="28"/>
        </w:rPr>
      </w:pPr>
    </w:p>
    <w:p w:rsidR="008F5704" w:rsidRDefault="008F5704" w:rsidP="009D22F1">
      <w:pPr>
        <w:ind w:firstLine="708"/>
        <w:jc w:val="both"/>
        <w:rPr>
          <w:color w:val="000000" w:themeColor="text1"/>
          <w:sz w:val="28"/>
          <w:szCs w:val="28"/>
        </w:rPr>
      </w:pPr>
    </w:p>
    <w:p w:rsidR="008F5704" w:rsidRDefault="008F5704" w:rsidP="009D22F1">
      <w:pPr>
        <w:ind w:firstLine="708"/>
        <w:jc w:val="both"/>
        <w:rPr>
          <w:color w:val="000000" w:themeColor="text1"/>
          <w:sz w:val="28"/>
          <w:szCs w:val="28"/>
        </w:rPr>
      </w:pPr>
    </w:p>
    <w:p w:rsidR="00C11ABE" w:rsidRDefault="00C11ABE" w:rsidP="009D22F1">
      <w:pPr>
        <w:ind w:firstLine="708"/>
        <w:jc w:val="both"/>
        <w:rPr>
          <w:color w:val="000000" w:themeColor="text1"/>
          <w:sz w:val="28"/>
          <w:szCs w:val="28"/>
        </w:rPr>
      </w:pPr>
    </w:p>
    <w:p w:rsidR="00726633" w:rsidRPr="007358AA" w:rsidRDefault="00726633" w:rsidP="009D22F1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:rsidR="00A56BD9" w:rsidRPr="007358AA" w:rsidRDefault="00A56BD9" w:rsidP="009D22F1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:rsidR="00A56BD9" w:rsidRPr="007358AA" w:rsidRDefault="00A56BD9" w:rsidP="009D22F1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:rsidR="00A56BD9" w:rsidRPr="007358AA" w:rsidRDefault="00A56BD9" w:rsidP="004F7B6F">
      <w:pPr>
        <w:jc w:val="both"/>
        <w:rPr>
          <w:color w:val="000000" w:themeColor="text1"/>
          <w:sz w:val="28"/>
          <w:szCs w:val="28"/>
        </w:rPr>
      </w:pPr>
    </w:p>
    <w:sectPr w:rsidR="00A56BD9" w:rsidRPr="007358AA" w:rsidSect="008939B1">
      <w:footerReference w:type="even" r:id="rId7"/>
      <w:footerReference w:type="default" r:id="rId8"/>
      <w:pgSz w:w="11906" w:h="16838"/>
      <w:pgMar w:top="0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5B5D" w:rsidRDefault="00155B5D">
      <w:r>
        <w:separator/>
      </w:r>
    </w:p>
  </w:endnote>
  <w:endnote w:type="continuationSeparator" w:id="0">
    <w:p w:rsidR="00155B5D" w:rsidRDefault="00155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6422" w:rsidRDefault="00F9683C" w:rsidP="007E7358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F642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6422" w:rsidRDefault="00BF6422" w:rsidP="00147C5B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57B" w:rsidRDefault="0037057B" w:rsidP="00147C5B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5B5D" w:rsidRDefault="00155B5D">
      <w:r>
        <w:separator/>
      </w:r>
    </w:p>
  </w:footnote>
  <w:footnote w:type="continuationSeparator" w:id="0">
    <w:p w:rsidR="00155B5D" w:rsidRDefault="00155B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253"/>
    <w:rsid w:val="00000FF0"/>
    <w:rsid w:val="00066673"/>
    <w:rsid w:val="00095691"/>
    <w:rsid w:val="00097796"/>
    <w:rsid w:val="000A0B91"/>
    <w:rsid w:val="000B3EDD"/>
    <w:rsid w:val="000B7421"/>
    <w:rsid w:val="000B7CE8"/>
    <w:rsid w:val="000C7862"/>
    <w:rsid w:val="000C7D0B"/>
    <w:rsid w:val="000D47FB"/>
    <w:rsid w:val="000D5253"/>
    <w:rsid w:val="00112AA9"/>
    <w:rsid w:val="00137E88"/>
    <w:rsid w:val="00137FC3"/>
    <w:rsid w:val="00142370"/>
    <w:rsid w:val="00144DD5"/>
    <w:rsid w:val="001455BD"/>
    <w:rsid w:val="00147C5B"/>
    <w:rsid w:val="00155B5D"/>
    <w:rsid w:val="00157150"/>
    <w:rsid w:val="0016337C"/>
    <w:rsid w:val="001663BA"/>
    <w:rsid w:val="00172980"/>
    <w:rsid w:val="00197631"/>
    <w:rsid w:val="001C27B9"/>
    <w:rsid w:val="0020171A"/>
    <w:rsid w:val="00220B86"/>
    <w:rsid w:val="002302D4"/>
    <w:rsid w:val="00237DAB"/>
    <w:rsid w:val="00247AEA"/>
    <w:rsid w:val="0029059E"/>
    <w:rsid w:val="00293F92"/>
    <w:rsid w:val="00296D91"/>
    <w:rsid w:val="002C1BAA"/>
    <w:rsid w:val="002D33D5"/>
    <w:rsid w:val="002D5F9B"/>
    <w:rsid w:val="002E4D47"/>
    <w:rsid w:val="002F012F"/>
    <w:rsid w:val="002F4110"/>
    <w:rsid w:val="002F57F8"/>
    <w:rsid w:val="00311DFB"/>
    <w:rsid w:val="0033263E"/>
    <w:rsid w:val="003540CB"/>
    <w:rsid w:val="0035686E"/>
    <w:rsid w:val="00357B2B"/>
    <w:rsid w:val="00363956"/>
    <w:rsid w:val="0037057B"/>
    <w:rsid w:val="003741CC"/>
    <w:rsid w:val="00382CA3"/>
    <w:rsid w:val="00382D4B"/>
    <w:rsid w:val="003932E9"/>
    <w:rsid w:val="0039525E"/>
    <w:rsid w:val="003A2AC6"/>
    <w:rsid w:val="003B7493"/>
    <w:rsid w:val="003C31AF"/>
    <w:rsid w:val="003E4058"/>
    <w:rsid w:val="003E45C3"/>
    <w:rsid w:val="003F77E3"/>
    <w:rsid w:val="00415E0B"/>
    <w:rsid w:val="00416395"/>
    <w:rsid w:val="0044656F"/>
    <w:rsid w:val="0046079B"/>
    <w:rsid w:val="004647ED"/>
    <w:rsid w:val="00474109"/>
    <w:rsid w:val="0047708D"/>
    <w:rsid w:val="00493372"/>
    <w:rsid w:val="004D76C5"/>
    <w:rsid w:val="004E55FA"/>
    <w:rsid w:val="004F27EB"/>
    <w:rsid w:val="004F7B6F"/>
    <w:rsid w:val="00506E2E"/>
    <w:rsid w:val="0051238E"/>
    <w:rsid w:val="00517C07"/>
    <w:rsid w:val="00523C1E"/>
    <w:rsid w:val="00527DC0"/>
    <w:rsid w:val="00530FFA"/>
    <w:rsid w:val="005530D3"/>
    <w:rsid w:val="00554EA9"/>
    <w:rsid w:val="0057733B"/>
    <w:rsid w:val="005815F4"/>
    <w:rsid w:val="005903EA"/>
    <w:rsid w:val="005942F6"/>
    <w:rsid w:val="005A228E"/>
    <w:rsid w:val="005C22E6"/>
    <w:rsid w:val="005C4561"/>
    <w:rsid w:val="005D204A"/>
    <w:rsid w:val="005F45A9"/>
    <w:rsid w:val="00600A58"/>
    <w:rsid w:val="00612C0B"/>
    <w:rsid w:val="00614D82"/>
    <w:rsid w:val="00643C95"/>
    <w:rsid w:val="0066574C"/>
    <w:rsid w:val="0067133D"/>
    <w:rsid w:val="00672ECD"/>
    <w:rsid w:val="006839E1"/>
    <w:rsid w:val="006949B8"/>
    <w:rsid w:val="00694D05"/>
    <w:rsid w:val="006A3CD6"/>
    <w:rsid w:val="006A5395"/>
    <w:rsid w:val="006C04ED"/>
    <w:rsid w:val="006C5854"/>
    <w:rsid w:val="006D474D"/>
    <w:rsid w:val="006E0622"/>
    <w:rsid w:val="006E6221"/>
    <w:rsid w:val="006F21B3"/>
    <w:rsid w:val="00726633"/>
    <w:rsid w:val="007358AA"/>
    <w:rsid w:val="007506E4"/>
    <w:rsid w:val="00766EA1"/>
    <w:rsid w:val="00771431"/>
    <w:rsid w:val="00772362"/>
    <w:rsid w:val="0077248A"/>
    <w:rsid w:val="007750A3"/>
    <w:rsid w:val="00791A62"/>
    <w:rsid w:val="007926F3"/>
    <w:rsid w:val="007B1747"/>
    <w:rsid w:val="007D0E68"/>
    <w:rsid w:val="007D2381"/>
    <w:rsid w:val="007D71B5"/>
    <w:rsid w:val="007E7358"/>
    <w:rsid w:val="007F4212"/>
    <w:rsid w:val="00810491"/>
    <w:rsid w:val="0081190A"/>
    <w:rsid w:val="00816764"/>
    <w:rsid w:val="00816828"/>
    <w:rsid w:val="00817C8C"/>
    <w:rsid w:val="00837CBC"/>
    <w:rsid w:val="0084178E"/>
    <w:rsid w:val="00853261"/>
    <w:rsid w:val="0085513B"/>
    <w:rsid w:val="00855538"/>
    <w:rsid w:val="008764EB"/>
    <w:rsid w:val="008939B1"/>
    <w:rsid w:val="00894C99"/>
    <w:rsid w:val="00897024"/>
    <w:rsid w:val="008A3D62"/>
    <w:rsid w:val="008B6F22"/>
    <w:rsid w:val="008B7085"/>
    <w:rsid w:val="008D58FA"/>
    <w:rsid w:val="008F2D3F"/>
    <w:rsid w:val="008F5704"/>
    <w:rsid w:val="008F5BBB"/>
    <w:rsid w:val="00920C6F"/>
    <w:rsid w:val="009229C1"/>
    <w:rsid w:val="009262B3"/>
    <w:rsid w:val="009270A5"/>
    <w:rsid w:val="00934D07"/>
    <w:rsid w:val="00953C17"/>
    <w:rsid w:val="00965735"/>
    <w:rsid w:val="0098238D"/>
    <w:rsid w:val="009944D6"/>
    <w:rsid w:val="009D22F1"/>
    <w:rsid w:val="009D6A9B"/>
    <w:rsid w:val="009D7808"/>
    <w:rsid w:val="009D7FD7"/>
    <w:rsid w:val="009E3B4A"/>
    <w:rsid w:val="009E7EAB"/>
    <w:rsid w:val="009F13D0"/>
    <w:rsid w:val="009F6E85"/>
    <w:rsid w:val="00A06082"/>
    <w:rsid w:val="00A35CD4"/>
    <w:rsid w:val="00A47556"/>
    <w:rsid w:val="00A5074B"/>
    <w:rsid w:val="00A51C69"/>
    <w:rsid w:val="00A56BD9"/>
    <w:rsid w:val="00A57F0D"/>
    <w:rsid w:val="00A909E3"/>
    <w:rsid w:val="00A978BE"/>
    <w:rsid w:val="00AA06C5"/>
    <w:rsid w:val="00AA5591"/>
    <w:rsid w:val="00AA6094"/>
    <w:rsid w:val="00AA7CE9"/>
    <w:rsid w:val="00AB3854"/>
    <w:rsid w:val="00AB4C71"/>
    <w:rsid w:val="00AC707F"/>
    <w:rsid w:val="00AC728A"/>
    <w:rsid w:val="00AF13EC"/>
    <w:rsid w:val="00AF3BDE"/>
    <w:rsid w:val="00AF7F74"/>
    <w:rsid w:val="00B05BAA"/>
    <w:rsid w:val="00B1250A"/>
    <w:rsid w:val="00B27F5F"/>
    <w:rsid w:val="00B41705"/>
    <w:rsid w:val="00B55380"/>
    <w:rsid w:val="00B55515"/>
    <w:rsid w:val="00B564B6"/>
    <w:rsid w:val="00B64A68"/>
    <w:rsid w:val="00B747C7"/>
    <w:rsid w:val="00B81957"/>
    <w:rsid w:val="00B85C1D"/>
    <w:rsid w:val="00B8732B"/>
    <w:rsid w:val="00B90594"/>
    <w:rsid w:val="00B95692"/>
    <w:rsid w:val="00BB23CD"/>
    <w:rsid w:val="00BC58AC"/>
    <w:rsid w:val="00BD4721"/>
    <w:rsid w:val="00BE40FB"/>
    <w:rsid w:val="00BF523C"/>
    <w:rsid w:val="00BF6422"/>
    <w:rsid w:val="00C0056D"/>
    <w:rsid w:val="00C11ABE"/>
    <w:rsid w:val="00C16D73"/>
    <w:rsid w:val="00C4325C"/>
    <w:rsid w:val="00C62521"/>
    <w:rsid w:val="00C70837"/>
    <w:rsid w:val="00C712AC"/>
    <w:rsid w:val="00C860C3"/>
    <w:rsid w:val="00C91F35"/>
    <w:rsid w:val="00C93347"/>
    <w:rsid w:val="00CA511D"/>
    <w:rsid w:val="00CC78DF"/>
    <w:rsid w:val="00D126C3"/>
    <w:rsid w:val="00D329D6"/>
    <w:rsid w:val="00D33C05"/>
    <w:rsid w:val="00D37A2A"/>
    <w:rsid w:val="00D67E2F"/>
    <w:rsid w:val="00D77412"/>
    <w:rsid w:val="00DA2116"/>
    <w:rsid w:val="00DC4EF0"/>
    <w:rsid w:val="00E02F22"/>
    <w:rsid w:val="00E052E1"/>
    <w:rsid w:val="00E100DD"/>
    <w:rsid w:val="00E41FF5"/>
    <w:rsid w:val="00E47E64"/>
    <w:rsid w:val="00E527E7"/>
    <w:rsid w:val="00E61F75"/>
    <w:rsid w:val="00E8623D"/>
    <w:rsid w:val="00E91971"/>
    <w:rsid w:val="00EB63B8"/>
    <w:rsid w:val="00EC3F5A"/>
    <w:rsid w:val="00EC6AA8"/>
    <w:rsid w:val="00ED2FA2"/>
    <w:rsid w:val="00ED3A21"/>
    <w:rsid w:val="00EF5D88"/>
    <w:rsid w:val="00F008B7"/>
    <w:rsid w:val="00F125C0"/>
    <w:rsid w:val="00F520DC"/>
    <w:rsid w:val="00F53A11"/>
    <w:rsid w:val="00F7007E"/>
    <w:rsid w:val="00F7475D"/>
    <w:rsid w:val="00F84E92"/>
    <w:rsid w:val="00F956E4"/>
    <w:rsid w:val="00F9683C"/>
    <w:rsid w:val="00FA0F1E"/>
    <w:rsid w:val="00FD38FD"/>
    <w:rsid w:val="00FD4979"/>
    <w:rsid w:val="00FD7BF7"/>
    <w:rsid w:val="00FF6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87E18F"/>
  <w15:docId w15:val="{709C1C72-C685-4644-AEA8-6E47D5F2B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76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67E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147C5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47C5B"/>
  </w:style>
  <w:style w:type="paragraph" w:styleId="a6">
    <w:name w:val="Balloon Text"/>
    <w:basedOn w:val="a"/>
    <w:semiHidden/>
    <w:rsid w:val="00147C5B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9F6E85"/>
    <w:rPr>
      <w:color w:val="0000FF"/>
      <w:u w:val="single"/>
    </w:rPr>
  </w:style>
  <w:style w:type="paragraph" w:styleId="a8">
    <w:name w:val="header"/>
    <w:basedOn w:val="a"/>
    <w:link w:val="a9"/>
    <w:unhideWhenUsed/>
    <w:rsid w:val="0037057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37057B"/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197631"/>
    <w:pPr>
      <w:widowControl w:val="0"/>
      <w:autoSpaceDE w:val="0"/>
      <w:autoSpaceDN w:val="0"/>
    </w:pPr>
    <w:rPr>
      <w:rFonts w:ascii="Georgia" w:eastAsia="Georgia" w:hAnsi="Georgia" w:cs="Georgia"/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BACD6-8BD0-4264-BA89-ABB316720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Справка</vt:lpstr>
    </vt:vector>
  </TitlesOfParts>
  <Company>MoBIL GROUP</Company>
  <LinksUpToDate>false</LinksUpToDate>
  <CharactersWithSpaces>2568</CharactersWithSpaces>
  <SharedDoc>false</SharedDoc>
  <HLinks>
    <vt:vector size="6" baseType="variant">
      <vt:variant>
        <vt:i4>5636210</vt:i4>
      </vt:variant>
      <vt:variant>
        <vt:i4>0</vt:i4>
      </vt:variant>
      <vt:variant>
        <vt:i4>0</vt:i4>
      </vt:variant>
      <vt:variant>
        <vt:i4>5</vt:i4>
      </vt:variant>
      <vt:variant>
        <vt:lpwstr>mailto:depmol@yandex.ru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subject/>
  <dc:creator>ДМПС</dc:creator>
  <cp:keywords/>
  <cp:lastModifiedBy>Пользователь Windows</cp:lastModifiedBy>
  <cp:revision>6</cp:revision>
  <cp:lastPrinted>2026-01-14T06:48:00Z</cp:lastPrinted>
  <dcterms:created xsi:type="dcterms:W3CDTF">2026-01-13T09:18:00Z</dcterms:created>
  <dcterms:modified xsi:type="dcterms:W3CDTF">2026-01-14T06:49:00Z</dcterms:modified>
</cp:coreProperties>
</file>